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C718A" w14:textId="77777777" w:rsidR="00C50FD3" w:rsidRDefault="00C50FD3" w:rsidP="007B779C">
      <w:pPr>
        <w:jc w:val="center"/>
        <w:rPr>
          <w:rFonts w:ascii="Times New Roman" w:hAnsi="Times New Roman"/>
          <w:sz w:val="28"/>
          <w:szCs w:val="28"/>
        </w:rPr>
      </w:pPr>
    </w:p>
    <w:p w14:paraId="021C9979" w14:textId="77777777" w:rsidR="00C50FD3" w:rsidRDefault="00C50FD3" w:rsidP="007B779C">
      <w:pPr>
        <w:jc w:val="center"/>
        <w:rPr>
          <w:rFonts w:ascii="Times New Roman" w:hAnsi="Times New Roman"/>
          <w:sz w:val="28"/>
          <w:szCs w:val="28"/>
        </w:rPr>
      </w:pPr>
    </w:p>
    <w:p w14:paraId="1E385E5F" w14:textId="77777777" w:rsidR="00C50FD3" w:rsidRPr="00347464" w:rsidRDefault="00C50FD3" w:rsidP="007B779C">
      <w:pPr>
        <w:spacing w:before="100" w:beforeAutospacing="1"/>
        <w:jc w:val="center"/>
        <w:rPr>
          <w:rFonts w:ascii="Times New Roman" w:hAnsi="Times New Roman"/>
          <w:color w:val="A50021"/>
          <w:sz w:val="36"/>
        </w:rPr>
      </w:pPr>
      <w:r>
        <w:rPr>
          <w:rFonts w:ascii="Times New Roman" w:hAnsi="Times New Roman"/>
          <w:color w:val="A50021"/>
          <w:sz w:val="36"/>
        </w:rPr>
        <w:t>А</w:t>
      </w:r>
      <w:r w:rsidRPr="00347464">
        <w:rPr>
          <w:rFonts w:ascii="Times New Roman" w:hAnsi="Times New Roman"/>
          <w:color w:val="A50021"/>
          <w:sz w:val="36"/>
        </w:rPr>
        <w:t xml:space="preserve">О </w:t>
      </w:r>
      <w:r w:rsidRPr="00C63D31">
        <w:rPr>
          <w:rFonts w:ascii="Times New Roman" w:hAnsi="Times New Roman"/>
          <w:color w:val="A50021"/>
          <w:sz w:val="36"/>
        </w:rPr>
        <w:t>«Республиканский центр пространственных данных «Кадастр»</w:t>
      </w:r>
    </w:p>
    <w:p w14:paraId="73892AD1" w14:textId="77777777" w:rsidR="00C50FD3" w:rsidRPr="00347464" w:rsidRDefault="00C50FD3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/>
          <w:color w:val="C0504D"/>
          <w:sz w:val="28"/>
          <w:szCs w:val="28"/>
        </w:rPr>
      </w:pPr>
    </w:p>
    <w:p w14:paraId="703C8FA1" w14:textId="77777777" w:rsidR="00C50FD3" w:rsidRPr="00347464" w:rsidRDefault="00C50FD3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/>
          <w:color w:val="C0504D"/>
          <w:sz w:val="28"/>
          <w:szCs w:val="28"/>
        </w:rPr>
      </w:pPr>
    </w:p>
    <w:p w14:paraId="5E5F0F7E" w14:textId="77777777" w:rsidR="00C50FD3" w:rsidRPr="00347464" w:rsidRDefault="00C50FD3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/>
          <w:color w:val="C0504D"/>
          <w:sz w:val="28"/>
          <w:szCs w:val="28"/>
        </w:rPr>
      </w:pPr>
    </w:p>
    <w:p w14:paraId="7FE24649" w14:textId="77777777" w:rsidR="00C50FD3" w:rsidRDefault="00C50FD3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/>
          <w:color w:val="C0504D"/>
          <w:sz w:val="28"/>
          <w:szCs w:val="28"/>
        </w:rPr>
      </w:pPr>
    </w:p>
    <w:p w14:paraId="26AF65D8" w14:textId="77777777" w:rsidR="00C50FD3" w:rsidRPr="00347464" w:rsidRDefault="00C50FD3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/>
          <w:color w:val="C0504D"/>
          <w:sz w:val="28"/>
          <w:szCs w:val="28"/>
        </w:rPr>
      </w:pPr>
    </w:p>
    <w:p w14:paraId="31E2C4BE" w14:textId="77777777" w:rsidR="00C50FD3" w:rsidRPr="00347464" w:rsidRDefault="00C50FD3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/>
          <w:color w:val="C0504D"/>
          <w:sz w:val="28"/>
          <w:szCs w:val="28"/>
        </w:rPr>
      </w:pPr>
    </w:p>
    <w:p w14:paraId="7308B595" w14:textId="6D43F447" w:rsidR="00C50FD3" w:rsidRPr="00A6427F" w:rsidRDefault="00C50FD3" w:rsidP="007B779C">
      <w:pPr>
        <w:jc w:val="center"/>
        <w:rPr>
          <w:rFonts w:ascii="Times New Roman" w:hAnsi="Times New Roman"/>
          <w:sz w:val="28"/>
          <w:szCs w:val="28"/>
        </w:rPr>
      </w:pPr>
      <w:r w:rsidRPr="00A6427F">
        <w:rPr>
          <w:rFonts w:ascii="Times New Roman" w:hAnsi="Times New Roman"/>
          <w:b/>
          <w:sz w:val="28"/>
        </w:rPr>
        <w:t xml:space="preserve">ГЕНЕРАЛЬНЫЙ ПЛАН </w:t>
      </w:r>
      <w:r w:rsidR="00DA60C7">
        <w:rPr>
          <w:rFonts w:ascii="Times New Roman" w:hAnsi="Times New Roman"/>
          <w:b/>
          <w:sz w:val="28"/>
        </w:rPr>
        <w:t>НИЗОВСКОГО</w:t>
      </w:r>
      <w:r w:rsidRPr="00A6427F">
        <w:rPr>
          <w:rFonts w:ascii="Times New Roman" w:hAnsi="Times New Roman"/>
          <w:b/>
          <w:sz w:val="28"/>
        </w:rPr>
        <w:t xml:space="preserve"> СЕЛЬСКОГО ПОСЕЛЕНИЯ </w:t>
      </w:r>
      <w:r w:rsidR="00DA60C7">
        <w:rPr>
          <w:rFonts w:ascii="Times New Roman" w:hAnsi="Times New Roman"/>
          <w:b/>
          <w:sz w:val="28"/>
        </w:rPr>
        <w:t>АРДАТОВСКОГО</w:t>
      </w:r>
      <w:r w:rsidRPr="00A6427F">
        <w:rPr>
          <w:rFonts w:ascii="Times New Roman" w:hAnsi="Times New Roman"/>
          <w:b/>
          <w:sz w:val="28"/>
        </w:rPr>
        <w:t xml:space="preserve"> МУНИЦИПАЛЬНОГО РАЙОНА РЕСПУБЛИКИ МОРДОВИЯ</w:t>
      </w:r>
    </w:p>
    <w:p w14:paraId="302B0F6A" w14:textId="77777777" w:rsidR="00C50FD3" w:rsidRDefault="00C50FD3" w:rsidP="007B779C">
      <w:pPr>
        <w:jc w:val="center"/>
        <w:rPr>
          <w:rFonts w:ascii="Times New Roman" w:hAnsi="Times New Roman"/>
          <w:sz w:val="28"/>
          <w:szCs w:val="28"/>
        </w:rPr>
      </w:pPr>
    </w:p>
    <w:p w14:paraId="7EFB19C4" w14:textId="77777777" w:rsidR="00C50FD3" w:rsidRPr="00167DCF" w:rsidRDefault="00C50FD3" w:rsidP="007B779C">
      <w:pPr>
        <w:jc w:val="center"/>
        <w:rPr>
          <w:rFonts w:ascii="Times New Roman" w:hAnsi="Times New Roman"/>
          <w:sz w:val="28"/>
          <w:szCs w:val="28"/>
        </w:rPr>
      </w:pPr>
    </w:p>
    <w:p w14:paraId="02186041" w14:textId="77777777" w:rsidR="00C50FD3" w:rsidRPr="00167DCF" w:rsidRDefault="00C50FD3" w:rsidP="00166AF6">
      <w:pPr>
        <w:autoSpaceDE w:val="0"/>
        <w:autoSpaceDN w:val="0"/>
        <w:adjustRightInd w:val="0"/>
        <w:spacing w:after="0" w:line="240" w:lineRule="auto"/>
        <w:ind w:right="142"/>
        <w:jc w:val="right"/>
        <w:rPr>
          <w:rFonts w:ascii="Times New Roman" w:hAnsi="Times New Roman"/>
          <w:sz w:val="28"/>
          <w:szCs w:val="28"/>
        </w:rPr>
      </w:pPr>
    </w:p>
    <w:p w14:paraId="7C314E63" w14:textId="77777777" w:rsidR="00C50FD3" w:rsidRPr="00167DCF" w:rsidRDefault="00C50FD3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sz w:val="28"/>
          <w:szCs w:val="28"/>
        </w:rPr>
      </w:pPr>
      <w:r w:rsidRPr="00167DCF">
        <w:rPr>
          <w:rFonts w:ascii="Times New Roman" w:hAnsi="Times New Roman"/>
          <w:b/>
          <w:sz w:val="28"/>
          <w:szCs w:val="28"/>
        </w:rPr>
        <w:t>ТОМ 1</w:t>
      </w:r>
    </w:p>
    <w:p w14:paraId="0A9935B0" w14:textId="77777777" w:rsidR="00C50FD3" w:rsidRPr="00167DCF" w:rsidRDefault="00C50FD3" w:rsidP="00166AF6">
      <w:pPr>
        <w:pStyle w:val="a3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 w:rsidRPr="00167DCF">
        <w:rPr>
          <w:rFonts w:ascii="Times New Roman" w:hAnsi="Times New Roman" w:cs="Times New Roman"/>
          <w:bCs/>
          <w:sz w:val="28"/>
          <w:szCs w:val="28"/>
        </w:rPr>
        <w:t>ПОЛОЖЕНИЕ О ТЕРРИТОРИАЛЬНОМ ПЛАНИРОВАНИИ</w:t>
      </w:r>
    </w:p>
    <w:p w14:paraId="32AD65F3" w14:textId="77777777" w:rsidR="00C50FD3" w:rsidRPr="00247868" w:rsidRDefault="00C50FD3" w:rsidP="00166AF6">
      <w:pPr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/>
          <w:color w:val="000000"/>
          <w:sz w:val="28"/>
          <w:szCs w:val="28"/>
        </w:rPr>
      </w:pPr>
    </w:p>
    <w:p w14:paraId="412CD9EB" w14:textId="77777777" w:rsidR="00C50FD3" w:rsidRPr="00247868" w:rsidRDefault="00C50FD3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70B0E083" w14:textId="77777777" w:rsidR="00C50FD3" w:rsidRPr="00247868" w:rsidRDefault="00C50FD3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4CA2011E" w14:textId="77777777" w:rsidR="00C50FD3" w:rsidRPr="00247868" w:rsidRDefault="00C50FD3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7E11BBBA" w14:textId="77777777" w:rsidR="00C50FD3" w:rsidRPr="00247868" w:rsidRDefault="00C50FD3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095BDAFD" w14:textId="77777777" w:rsidR="00C50FD3" w:rsidRPr="00247868" w:rsidRDefault="00C50FD3" w:rsidP="00785E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3ECDEAC" w14:textId="77777777" w:rsidR="00C50FD3" w:rsidRPr="00247868" w:rsidRDefault="00C50FD3" w:rsidP="00785E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51274041" w14:textId="77777777" w:rsidR="00C50FD3" w:rsidRPr="00247868" w:rsidRDefault="00C50FD3" w:rsidP="00785E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9D8DA4C" w14:textId="77777777" w:rsidR="00C50FD3" w:rsidRPr="00247868" w:rsidRDefault="00C50FD3" w:rsidP="00785E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3F3B89E6" w14:textId="77777777" w:rsidR="00C50FD3" w:rsidRPr="00247868" w:rsidRDefault="00C50FD3" w:rsidP="00785E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A2612CB" w14:textId="77777777" w:rsidR="00C50FD3" w:rsidRPr="00247868" w:rsidRDefault="00C50FD3" w:rsidP="00785E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51ABF892" w14:textId="77777777" w:rsidR="00C50FD3" w:rsidRPr="00247868" w:rsidRDefault="00C50FD3" w:rsidP="00785E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D6BD86C" w14:textId="77777777" w:rsidR="00C50FD3" w:rsidRPr="00247868" w:rsidRDefault="00C50FD3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D5A89D7" w14:textId="77777777" w:rsidR="00C50FD3" w:rsidRDefault="00C50FD3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00CA220" w14:textId="77777777" w:rsidR="00A6427F" w:rsidRDefault="00A6427F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7E4686C" w14:textId="77777777" w:rsidR="00A6427F" w:rsidRDefault="00A6427F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10980E4" w14:textId="77777777" w:rsidR="00A6427F" w:rsidRDefault="00A6427F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8CB68C" w14:textId="77777777" w:rsidR="00A6427F" w:rsidRDefault="00A6427F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8E4E7F" w14:textId="77777777" w:rsidR="00A6427F" w:rsidRDefault="00A6427F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9DFD395" w14:textId="77777777" w:rsidR="00A6427F" w:rsidRPr="00247868" w:rsidRDefault="00A6427F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566D871" w14:textId="77777777" w:rsidR="00C50FD3" w:rsidRPr="00247868" w:rsidRDefault="00C50FD3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8A50FF" w14:textId="77777777" w:rsidR="00C50FD3" w:rsidRPr="00247868" w:rsidRDefault="00C50FD3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65240B3" w14:textId="77777777" w:rsidR="00C50FD3" w:rsidRPr="00247868" w:rsidRDefault="00C50FD3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C88C262" w14:textId="77777777" w:rsidR="00C50FD3" w:rsidRPr="00247868" w:rsidRDefault="00C50FD3" w:rsidP="00753155">
      <w:pPr>
        <w:shd w:val="clear" w:color="auto" w:fill="FFFFFF"/>
        <w:tabs>
          <w:tab w:val="left" w:pos="7513"/>
        </w:tabs>
        <w:spacing w:after="0" w:line="480" w:lineRule="auto"/>
        <w:ind w:firstLine="720"/>
        <w:rPr>
          <w:rFonts w:ascii="Times New Roman" w:hAnsi="Times New Roman"/>
          <w:b/>
          <w:color w:val="000000"/>
          <w:sz w:val="28"/>
          <w:szCs w:val="28"/>
        </w:rPr>
      </w:pPr>
      <w:r w:rsidRPr="00247868">
        <w:rPr>
          <w:rFonts w:ascii="Times New Roman" w:hAnsi="Times New Roman"/>
          <w:b/>
          <w:color w:val="000000"/>
          <w:sz w:val="24"/>
          <w:szCs w:val="24"/>
        </w:rPr>
        <w:lastRenderedPageBreak/>
        <w:t>СОСТАВ ПРОЕКТА «ВНЕСЕНИЕ ИЗМЕНЕНИЙ В ГЕНЕРАЛЬНЫЙ ПЛАН»</w:t>
      </w:r>
    </w:p>
    <w:tbl>
      <w:tblPr>
        <w:tblW w:w="9392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8"/>
        <w:gridCol w:w="7634"/>
      </w:tblGrid>
      <w:tr w:rsidR="00C50FD3" w:rsidRPr="00F7010E" w14:paraId="32DBA8F8" w14:textId="77777777" w:rsidTr="004A1C49">
        <w:trPr>
          <w:trHeight w:val="717"/>
        </w:trPr>
        <w:tc>
          <w:tcPr>
            <w:tcW w:w="9392" w:type="dxa"/>
            <w:gridSpan w:val="2"/>
          </w:tcPr>
          <w:p w14:paraId="4595FBA6" w14:textId="77777777" w:rsidR="00C50FD3" w:rsidRPr="00247868" w:rsidRDefault="00C50FD3" w:rsidP="004945C3">
            <w:pPr>
              <w:autoSpaceDE w:val="0"/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hAnsi="Times New Roman"/>
                <w:color w:val="000000"/>
                <w:sz w:val="28"/>
                <w:szCs w:val="28"/>
              </w:rPr>
              <w:t>Том 1</w:t>
            </w:r>
          </w:p>
          <w:p w14:paraId="25E3E52D" w14:textId="77777777" w:rsidR="00C50FD3" w:rsidRPr="00247868" w:rsidRDefault="00C50FD3" w:rsidP="004945C3">
            <w:pPr>
              <w:shd w:val="clear" w:color="auto" w:fill="FFFFFF"/>
              <w:tabs>
                <w:tab w:val="left" w:pos="7513"/>
              </w:tabs>
              <w:spacing w:before="120" w:after="12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hAnsi="Times New Roman"/>
                <w:color w:val="000000"/>
                <w:sz w:val="28"/>
                <w:szCs w:val="28"/>
              </w:rPr>
              <w:t>ПОЛОЖЕНИЕ О ТЕРРИТОРИАЛЬНОМ ПЛАНИРОВАНИИ</w:t>
            </w:r>
          </w:p>
        </w:tc>
      </w:tr>
      <w:tr w:rsidR="00C50FD3" w:rsidRPr="00F7010E" w14:paraId="1206F25A" w14:textId="77777777" w:rsidTr="004A1C49">
        <w:tc>
          <w:tcPr>
            <w:tcW w:w="1758" w:type="dxa"/>
          </w:tcPr>
          <w:p w14:paraId="2FEDFFB9" w14:textId="77777777" w:rsidR="00C50FD3" w:rsidRPr="00247868" w:rsidRDefault="00C50FD3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Часть </w:t>
            </w:r>
            <w:r w:rsidRPr="002478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7634" w:type="dxa"/>
          </w:tcPr>
          <w:p w14:paraId="58781693" w14:textId="77777777" w:rsidR="00C50FD3" w:rsidRPr="00247868" w:rsidRDefault="00C50FD3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hAnsi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C50FD3" w:rsidRPr="00F7010E" w14:paraId="3FD5EB84" w14:textId="77777777" w:rsidTr="004A1C49">
        <w:tc>
          <w:tcPr>
            <w:tcW w:w="1758" w:type="dxa"/>
          </w:tcPr>
          <w:p w14:paraId="2F8C1E38" w14:textId="77777777" w:rsidR="00C50FD3" w:rsidRPr="00247868" w:rsidRDefault="00C50FD3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Часть </w:t>
            </w:r>
            <w:r w:rsidRPr="002478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634" w:type="dxa"/>
          </w:tcPr>
          <w:p w14:paraId="2D7014AD" w14:textId="77777777" w:rsidR="00C50FD3" w:rsidRPr="00247868" w:rsidRDefault="00C50FD3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hAnsi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  <w:tr w:rsidR="00C50FD3" w:rsidRPr="00F7010E" w14:paraId="00C29CB1" w14:textId="77777777" w:rsidTr="004A1C49">
        <w:tc>
          <w:tcPr>
            <w:tcW w:w="9392" w:type="dxa"/>
            <w:gridSpan w:val="2"/>
          </w:tcPr>
          <w:p w14:paraId="0CB9096A" w14:textId="77777777" w:rsidR="00C50FD3" w:rsidRPr="00247868" w:rsidRDefault="00C50FD3" w:rsidP="004945C3">
            <w:pPr>
              <w:autoSpaceDE w:val="0"/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hAnsi="Times New Roman"/>
                <w:color w:val="000000"/>
                <w:sz w:val="28"/>
                <w:szCs w:val="28"/>
              </w:rPr>
              <w:t>Том 2</w:t>
            </w:r>
          </w:p>
          <w:p w14:paraId="31AACE8C" w14:textId="77777777" w:rsidR="00C50FD3" w:rsidRPr="00247868" w:rsidRDefault="00C50FD3" w:rsidP="004945C3">
            <w:pPr>
              <w:shd w:val="clear" w:color="auto" w:fill="FFFFFF"/>
              <w:tabs>
                <w:tab w:val="left" w:pos="7513"/>
              </w:tabs>
              <w:spacing w:before="120" w:after="12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МАТЕРИАЛЫ ПО ОБОСНОВАНИЮ ГЕНЕРАЛЬНОГО ПЛАНА </w:t>
            </w:r>
          </w:p>
        </w:tc>
      </w:tr>
      <w:tr w:rsidR="00C50FD3" w:rsidRPr="00F7010E" w14:paraId="1C20DEA5" w14:textId="77777777" w:rsidTr="004A1C49">
        <w:tc>
          <w:tcPr>
            <w:tcW w:w="1758" w:type="dxa"/>
          </w:tcPr>
          <w:p w14:paraId="4501DEE2" w14:textId="77777777" w:rsidR="00C50FD3" w:rsidRPr="00247868" w:rsidRDefault="00C50FD3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hAnsi="Times New Roman"/>
                <w:color w:val="000000"/>
                <w:sz w:val="28"/>
                <w:szCs w:val="28"/>
              </w:rPr>
              <w:t>Часть</w:t>
            </w:r>
            <w:r w:rsidRPr="002478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7634" w:type="dxa"/>
          </w:tcPr>
          <w:p w14:paraId="73D060DC" w14:textId="77777777" w:rsidR="00C50FD3" w:rsidRPr="00247868" w:rsidRDefault="00C50FD3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hAnsi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C50FD3" w:rsidRPr="00F7010E" w14:paraId="298689A6" w14:textId="77777777" w:rsidTr="004A1C49">
        <w:tc>
          <w:tcPr>
            <w:tcW w:w="1758" w:type="dxa"/>
          </w:tcPr>
          <w:p w14:paraId="340A2A32" w14:textId="77777777" w:rsidR="00C50FD3" w:rsidRPr="00247868" w:rsidRDefault="00C50FD3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Часть </w:t>
            </w:r>
            <w:r w:rsidRPr="002478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634" w:type="dxa"/>
          </w:tcPr>
          <w:p w14:paraId="05019A3B" w14:textId="77777777" w:rsidR="00C50FD3" w:rsidRPr="00247868" w:rsidRDefault="00C50FD3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hAnsi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</w:tbl>
    <w:p w14:paraId="295B7255" w14:textId="77777777" w:rsidR="00C50FD3" w:rsidRPr="00247868" w:rsidRDefault="00C50FD3" w:rsidP="004A1C49">
      <w:pPr>
        <w:rPr>
          <w:rFonts w:ascii="Times New Roman" w:hAnsi="Times New Roman"/>
        </w:rPr>
      </w:pPr>
    </w:p>
    <w:p w14:paraId="343DF63B" w14:textId="77777777" w:rsidR="00C50FD3" w:rsidRPr="00247868" w:rsidRDefault="00C50FD3" w:rsidP="004A1C49">
      <w:pPr>
        <w:autoSpaceDE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247868">
        <w:rPr>
          <w:rFonts w:ascii="Times New Roman" w:hAnsi="Times New Roman"/>
          <w:sz w:val="28"/>
          <w:szCs w:val="28"/>
        </w:rPr>
        <w:t xml:space="preserve">Генеральный план состоит из 2-х томов: «Положения о территориальном </w:t>
      </w:r>
      <w:proofErr w:type="gramStart"/>
      <w:r w:rsidRPr="00247868">
        <w:rPr>
          <w:rFonts w:ascii="Times New Roman" w:hAnsi="Times New Roman"/>
          <w:sz w:val="28"/>
          <w:szCs w:val="28"/>
        </w:rPr>
        <w:t>планировании»  (</w:t>
      </w:r>
      <w:proofErr w:type="gramEnd"/>
      <w:r w:rsidRPr="00247868">
        <w:rPr>
          <w:rFonts w:ascii="Times New Roman" w:hAnsi="Times New Roman"/>
          <w:sz w:val="28"/>
          <w:szCs w:val="28"/>
        </w:rPr>
        <w:t>Том 1), «Материалы по обоснованию проекта» (Том 2).</w:t>
      </w:r>
    </w:p>
    <w:p w14:paraId="481BF69F" w14:textId="77777777" w:rsidR="00C50FD3" w:rsidRPr="00247868" w:rsidRDefault="00C50FD3" w:rsidP="004A1C49">
      <w:pPr>
        <w:jc w:val="center"/>
        <w:rPr>
          <w:rFonts w:ascii="Times New Roman" w:hAnsi="Times New Roman"/>
          <w:b/>
          <w:sz w:val="28"/>
          <w:szCs w:val="28"/>
        </w:rPr>
      </w:pPr>
      <w:r w:rsidRPr="00247868">
        <w:rPr>
          <w:rFonts w:ascii="Times New Roman" w:hAnsi="Times New Roman"/>
          <w:b/>
          <w:sz w:val="28"/>
          <w:szCs w:val="28"/>
        </w:rPr>
        <w:t>СОСТАВ ГРАФИЧЕСКИХ МАТЕРИАЛОВ</w:t>
      </w:r>
    </w:p>
    <w:tbl>
      <w:tblPr>
        <w:tblW w:w="94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4"/>
        <w:gridCol w:w="6961"/>
        <w:gridCol w:w="1841"/>
      </w:tblGrid>
      <w:tr w:rsidR="00C50FD3" w:rsidRPr="00F7010E" w14:paraId="606D2872" w14:textId="77777777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D10CA6" w14:textId="77777777" w:rsidR="00C50FD3" w:rsidRPr="00247868" w:rsidRDefault="00C50FD3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7868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DF22CF" w14:textId="77777777" w:rsidR="00C50FD3" w:rsidRPr="00247868" w:rsidRDefault="00C50FD3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7868">
              <w:rPr>
                <w:rFonts w:ascii="Times New Roman" w:hAnsi="Times New Roman"/>
                <w:b/>
                <w:sz w:val="24"/>
                <w:szCs w:val="24"/>
              </w:rPr>
              <w:t>Наименование схемы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72542" w14:textId="77777777" w:rsidR="00C50FD3" w:rsidRPr="00247868" w:rsidRDefault="00C50FD3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7868">
              <w:rPr>
                <w:rFonts w:ascii="Times New Roman" w:hAnsi="Times New Roman"/>
                <w:b/>
                <w:sz w:val="24"/>
                <w:szCs w:val="24"/>
              </w:rPr>
              <w:t>Масштаб</w:t>
            </w:r>
          </w:p>
        </w:tc>
      </w:tr>
      <w:tr w:rsidR="00C50FD3" w:rsidRPr="00F7010E" w14:paraId="29EB9172" w14:textId="77777777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58497" w14:textId="77777777" w:rsidR="00C50FD3" w:rsidRPr="00247868" w:rsidRDefault="00C50FD3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86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AC7345" w14:textId="77777777" w:rsidR="00C50FD3" w:rsidRPr="00247868" w:rsidRDefault="00C50FD3" w:rsidP="004945C3">
            <w:pPr>
              <w:snapToGrid w:val="0"/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7868">
              <w:rPr>
                <w:rFonts w:ascii="Times New Roman" w:hAnsi="Times New Roman"/>
                <w:sz w:val="28"/>
                <w:szCs w:val="28"/>
              </w:rPr>
              <w:t>Карта границ населенных пунктов, входящих в состав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ECC72" w14:textId="77777777" w:rsidR="00C50FD3" w:rsidRPr="00247868" w:rsidRDefault="00C50FD3" w:rsidP="00D248F1">
            <w:pPr>
              <w:snapToGri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868">
              <w:rPr>
                <w:rFonts w:ascii="Times New Roman" w:hAnsi="Times New Roman"/>
                <w:sz w:val="24"/>
                <w:szCs w:val="24"/>
              </w:rPr>
              <w:t>1:2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47868"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14:paraId="6E861BF6" w14:textId="77777777" w:rsidR="00C50FD3" w:rsidRPr="00247868" w:rsidRDefault="00C50FD3" w:rsidP="00D248F1">
            <w:pPr>
              <w:snapToGri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</w:t>
            </w:r>
            <w:r w:rsidRPr="0024786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C50FD3" w:rsidRPr="00F7010E" w14:paraId="5B46B485" w14:textId="77777777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379D9A" w14:textId="77777777" w:rsidR="00C50FD3" w:rsidRPr="00247868" w:rsidRDefault="00C50FD3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86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A5F8F4" w14:textId="77777777" w:rsidR="00C50FD3" w:rsidRPr="00247868" w:rsidRDefault="00C50FD3" w:rsidP="004945C3">
            <w:pPr>
              <w:snapToGrid w:val="0"/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7868">
              <w:rPr>
                <w:rFonts w:ascii="Times New Roman" w:hAnsi="Times New Roman"/>
                <w:sz w:val="28"/>
                <w:szCs w:val="28"/>
              </w:rPr>
              <w:t>Карта планируемого размещения объектов местного значения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CAAF1" w14:textId="77777777" w:rsidR="00C50FD3" w:rsidRPr="00247868" w:rsidRDefault="00C50FD3" w:rsidP="007B779C">
            <w:pPr>
              <w:snapToGri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868">
              <w:rPr>
                <w:rFonts w:ascii="Times New Roman" w:hAnsi="Times New Roman"/>
                <w:sz w:val="24"/>
                <w:szCs w:val="24"/>
              </w:rPr>
              <w:t>1:2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47868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</w:tr>
      <w:tr w:rsidR="00C50FD3" w:rsidRPr="00F7010E" w14:paraId="2952366E" w14:textId="77777777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882B68" w14:textId="77777777" w:rsidR="00C50FD3" w:rsidRPr="00247868" w:rsidRDefault="00C50FD3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86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F60D7E" w14:textId="77777777" w:rsidR="00C50FD3" w:rsidRPr="00247868" w:rsidRDefault="00C50FD3" w:rsidP="004945C3">
            <w:pPr>
              <w:snapToGrid w:val="0"/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7868">
              <w:rPr>
                <w:rFonts w:ascii="Times New Roman" w:hAnsi="Times New Roman"/>
                <w:sz w:val="28"/>
                <w:szCs w:val="28"/>
              </w:rPr>
              <w:t>Карта функциональных зон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9D61" w14:textId="77777777" w:rsidR="00C50FD3" w:rsidRPr="00247868" w:rsidRDefault="00C50FD3" w:rsidP="007B779C">
            <w:pPr>
              <w:snapToGri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868">
              <w:rPr>
                <w:rFonts w:ascii="Times New Roman" w:hAnsi="Times New Roman"/>
                <w:sz w:val="24"/>
                <w:szCs w:val="24"/>
              </w:rPr>
              <w:t>1:25000</w:t>
            </w:r>
          </w:p>
        </w:tc>
      </w:tr>
    </w:tbl>
    <w:p w14:paraId="51FEE989" w14:textId="77777777" w:rsidR="00C50FD3" w:rsidRPr="00247868" w:rsidRDefault="00C50FD3" w:rsidP="00824B84">
      <w:pPr>
        <w:spacing w:after="0" w:line="240" w:lineRule="auto"/>
        <w:rPr>
          <w:rFonts w:ascii="Times New Roman" w:hAnsi="Times New Roman"/>
        </w:rPr>
      </w:pPr>
    </w:p>
    <w:p w14:paraId="3B5202DD" w14:textId="77777777" w:rsidR="00C50FD3" w:rsidRPr="00247868" w:rsidRDefault="00C50FD3" w:rsidP="00824B84">
      <w:pPr>
        <w:spacing w:after="0" w:line="240" w:lineRule="auto"/>
        <w:rPr>
          <w:rFonts w:ascii="Times New Roman" w:hAnsi="Times New Roman"/>
        </w:rPr>
      </w:pPr>
    </w:p>
    <w:p w14:paraId="5444A6CF" w14:textId="77777777" w:rsidR="00C50FD3" w:rsidRPr="00247868" w:rsidRDefault="00C50FD3" w:rsidP="00824B84">
      <w:pPr>
        <w:spacing w:after="0" w:line="240" w:lineRule="auto"/>
        <w:rPr>
          <w:rFonts w:ascii="Times New Roman" w:hAnsi="Times New Roman"/>
        </w:rPr>
      </w:pPr>
    </w:p>
    <w:p w14:paraId="68C03AD3" w14:textId="77777777" w:rsidR="00C50FD3" w:rsidRPr="00247868" w:rsidRDefault="00C50FD3" w:rsidP="00824B84">
      <w:pPr>
        <w:spacing w:after="0" w:line="240" w:lineRule="auto"/>
        <w:rPr>
          <w:rFonts w:ascii="Times New Roman" w:hAnsi="Times New Roman"/>
        </w:rPr>
      </w:pPr>
    </w:p>
    <w:p w14:paraId="319D9283" w14:textId="77777777" w:rsidR="00C50FD3" w:rsidRPr="00247868" w:rsidRDefault="00C50FD3" w:rsidP="00824B84">
      <w:pPr>
        <w:spacing w:after="0" w:line="240" w:lineRule="auto"/>
        <w:rPr>
          <w:rFonts w:ascii="Times New Roman" w:hAnsi="Times New Roman"/>
        </w:rPr>
      </w:pPr>
    </w:p>
    <w:p w14:paraId="050A679D" w14:textId="77777777" w:rsidR="00C50FD3" w:rsidRPr="00247868" w:rsidRDefault="00C50FD3" w:rsidP="00824B84">
      <w:pPr>
        <w:spacing w:after="0" w:line="240" w:lineRule="auto"/>
        <w:rPr>
          <w:rFonts w:ascii="Times New Roman" w:hAnsi="Times New Roman"/>
        </w:rPr>
      </w:pPr>
    </w:p>
    <w:p w14:paraId="7B35921A" w14:textId="77777777" w:rsidR="00C50FD3" w:rsidRPr="00247868" w:rsidRDefault="00C50FD3" w:rsidP="00824B84">
      <w:pPr>
        <w:spacing w:after="0" w:line="240" w:lineRule="auto"/>
        <w:rPr>
          <w:rFonts w:ascii="Times New Roman" w:hAnsi="Times New Roman"/>
        </w:rPr>
      </w:pPr>
    </w:p>
    <w:p w14:paraId="5132E5C2" w14:textId="77777777" w:rsidR="00C50FD3" w:rsidRPr="00247868" w:rsidRDefault="00C50FD3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8A51620" w14:textId="77777777" w:rsidR="00C50FD3" w:rsidRPr="00247868" w:rsidRDefault="00C50FD3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04E8A83" w14:textId="77777777" w:rsidR="00C50FD3" w:rsidRDefault="00C50FD3" w:rsidP="00721048">
      <w:pPr>
        <w:keepNext/>
        <w:keepLines/>
        <w:spacing w:before="480" w:after="0"/>
        <w:jc w:val="both"/>
        <w:rPr>
          <w:rFonts w:ascii="Times New Roman" w:hAnsi="Times New Roman"/>
          <w:b/>
          <w:sz w:val="28"/>
          <w:szCs w:val="28"/>
        </w:rPr>
      </w:pPr>
      <w:r w:rsidRPr="00247868">
        <w:rPr>
          <w:rFonts w:ascii="Times New Roman" w:hAnsi="Times New Roman"/>
          <w:b/>
          <w:sz w:val="28"/>
          <w:szCs w:val="28"/>
        </w:rPr>
        <w:br w:type="page"/>
      </w:r>
      <w:bookmarkStart w:id="0" w:name="_Toc20231439"/>
      <w:bookmarkStart w:id="1" w:name="_Toc20213969"/>
    </w:p>
    <w:p w14:paraId="4024A8F8" w14:textId="77777777" w:rsidR="00C50FD3" w:rsidRPr="00553BE4" w:rsidRDefault="00C50FD3" w:rsidP="00D62E46">
      <w:pPr>
        <w:rPr>
          <w:rFonts w:ascii="Times New Roman" w:hAnsi="Times New Roman"/>
          <w:b/>
          <w:bCs/>
          <w:color w:val="365F91"/>
          <w:sz w:val="32"/>
          <w:szCs w:val="28"/>
          <w:lang w:eastAsia="en-US"/>
        </w:rPr>
      </w:pPr>
      <w:r w:rsidRPr="00553BE4">
        <w:rPr>
          <w:rFonts w:ascii="Times New Roman" w:hAnsi="Times New Roman"/>
          <w:b/>
          <w:bCs/>
          <w:color w:val="365F91"/>
          <w:sz w:val="32"/>
          <w:szCs w:val="28"/>
          <w:lang w:eastAsia="en-US"/>
        </w:rPr>
        <w:t>Оглавление</w:t>
      </w:r>
    </w:p>
    <w:p w14:paraId="29E01A84" w14:textId="4598626C" w:rsidR="00DA60C7" w:rsidRPr="00F37D97" w:rsidRDefault="00C50FD3" w:rsidP="00DA60C7">
      <w:pPr>
        <w:pStyle w:val="11"/>
        <w:rPr>
          <w:noProof/>
        </w:rPr>
      </w:pPr>
      <w:r w:rsidRPr="00553BE4">
        <w:rPr>
          <w:sz w:val="24"/>
        </w:rPr>
        <w:fldChar w:fldCharType="begin"/>
      </w:r>
      <w:r w:rsidRPr="00553BE4">
        <w:rPr>
          <w:sz w:val="24"/>
        </w:rPr>
        <w:instrText xml:space="preserve"> TOC \o "1-3" \h \z \u </w:instrText>
      </w:r>
      <w:r w:rsidRPr="00553BE4">
        <w:rPr>
          <w:sz w:val="24"/>
        </w:rPr>
        <w:fldChar w:fldCharType="separate"/>
      </w:r>
      <w:hyperlink w:anchor="_Toc141361327" w:history="1">
        <w:r w:rsidR="00DA60C7" w:rsidRPr="00403903">
          <w:rPr>
            <w:rStyle w:val="af1"/>
            <w:rFonts w:ascii="Times New Roman" w:hAnsi="Times New Roman"/>
            <w:noProof/>
          </w:rPr>
          <w:t>1.</w:t>
        </w:r>
        <w:r w:rsidR="00DA60C7" w:rsidRPr="00F37D97">
          <w:rPr>
            <w:noProof/>
          </w:rPr>
          <w:tab/>
        </w:r>
        <w:r w:rsidR="00DA60C7" w:rsidRPr="00403903">
          <w:rPr>
            <w:rStyle w:val="af1"/>
            <w:rFonts w:ascii="Times New Roman" w:hAnsi="Times New Roman"/>
            <w:noProof/>
          </w:rPr>
          <w:t>Сведения о видах, назначении и наименовании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случаях, если установление таких  зон требуется в связи с размещением данных объектов.</w:t>
        </w:r>
        <w:r w:rsidR="00DA60C7">
          <w:rPr>
            <w:noProof/>
            <w:webHidden/>
          </w:rPr>
          <w:tab/>
          <w:t>...</w:t>
        </w:r>
        <w:r w:rsidR="00DA60C7">
          <w:rPr>
            <w:noProof/>
            <w:webHidden/>
          </w:rPr>
          <w:fldChar w:fldCharType="begin"/>
        </w:r>
        <w:r w:rsidR="00DA60C7">
          <w:rPr>
            <w:noProof/>
            <w:webHidden/>
          </w:rPr>
          <w:instrText xml:space="preserve"> PAGEREF _Toc141361327 \h </w:instrText>
        </w:r>
        <w:r w:rsidR="00DA60C7">
          <w:rPr>
            <w:noProof/>
            <w:webHidden/>
          </w:rPr>
        </w:r>
        <w:r w:rsidR="00DA60C7">
          <w:rPr>
            <w:noProof/>
            <w:webHidden/>
          </w:rPr>
          <w:fldChar w:fldCharType="separate"/>
        </w:r>
        <w:r w:rsidR="00DA60C7">
          <w:rPr>
            <w:noProof/>
            <w:webHidden/>
          </w:rPr>
          <w:t>5</w:t>
        </w:r>
        <w:r w:rsidR="00DA60C7">
          <w:rPr>
            <w:noProof/>
            <w:webHidden/>
          </w:rPr>
          <w:fldChar w:fldCharType="end"/>
        </w:r>
      </w:hyperlink>
    </w:p>
    <w:p w14:paraId="1565F347" w14:textId="772007F5" w:rsidR="00DA60C7" w:rsidRPr="00F37D97" w:rsidRDefault="00000000" w:rsidP="00DA60C7">
      <w:pPr>
        <w:pStyle w:val="11"/>
        <w:rPr>
          <w:noProof/>
        </w:rPr>
      </w:pPr>
      <w:hyperlink w:anchor="_Toc141361328" w:history="1">
        <w:r w:rsidR="00DA60C7" w:rsidRPr="00403903">
          <w:rPr>
            <w:rStyle w:val="af1"/>
            <w:rFonts w:ascii="Times New Roman" w:hAnsi="Times New Roman"/>
            <w:noProof/>
          </w:rPr>
          <w:t>2.</w:t>
        </w:r>
        <w:r w:rsidR="00DA60C7" w:rsidRPr="00F37D97">
          <w:rPr>
            <w:noProof/>
          </w:rPr>
          <w:tab/>
        </w:r>
        <w:r w:rsidR="00DA60C7" w:rsidRPr="00403903">
          <w:rPr>
            <w:rStyle w:val="af1"/>
            <w:rFonts w:ascii="Times New Roman" w:hAnsi="Times New Roman"/>
            <w:noProof/>
          </w:rPr>
          <w:t>Параметры функциональных зон, а также сведения о планируемых для размещения в них объектах регионального значения, объектах местного значения, за исключением линейных объектов.</w:t>
        </w:r>
        <w:r w:rsidR="00DA60C7">
          <w:rPr>
            <w:noProof/>
            <w:webHidden/>
          </w:rPr>
          <w:tab/>
        </w:r>
        <w:r w:rsidR="00DA60C7">
          <w:rPr>
            <w:noProof/>
            <w:webHidden/>
          </w:rPr>
          <w:fldChar w:fldCharType="begin"/>
        </w:r>
        <w:r w:rsidR="00DA60C7">
          <w:rPr>
            <w:noProof/>
            <w:webHidden/>
          </w:rPr>
          <w:instrText xml:space="preserve"> PAGEREF _Toc141361328 \h </w:instrText>
        </w:r>
        <w:r w:rsidR="00DA60C7">
          <w:rPr>
            <w:noProof/>
            <w:webHidden/>
          </w:rPr>
        </w:r>
        <w:r w:rsidR="00DA60C7">
          <w:rPr>
            <w:noProof/>
            <w:webHidden/>
          </w:rPr>
          <w:fldChar w:fldCharType="separate"/>
        </w:r>
        <w:r w:rsidR="00DA60C7">
          <w:rPr>
            <w:noProof/>
            <w:webHidden/>
          </w:rPr>
          <w:t>6</w:t>
        </w:r>
        <w:r w:rsidR="00DA60C7">
          <w:rPr>
            <w:noProof/>
            <w:webHidden/>
          </w:rPr>
          <w:fldChar w:fldCharType="end"/>
        </w:r>
      </w:hyperlink>
    </w:p>
    <w:p w14:paraId="03329C8D" w14:textId="28F86ECD" w:rsidR="00DA60C7" w:rsidRPr="00F37D97" w:rsidRDefault="00000000">
      <w:pPr>
        <w:pStyle w:val="21"/>
        <w:tabs>
          <w:tab w:val="right" w:leader="dot" w:pos="9913"/>
        </w:tabs>
        <w:rPr>
          <w:noProof/>
        </w:rPr>
      </w:pPr>
      <w:hyperlink w:anchor="_Toc141361329" w:history="1">
        <w:r w:rsidR="00DA60C7" w:rsidRPr="00403903">
          <w:rPr>
            <w:rStyle w:val="af1"/>
            <w:rFonts w:ascii="Times New Roman" w:hAnsi="Times New Roman"/>
            <w:noProof/>
          </w:rPr>
          <w:t>Проектные решения генерального плана на период градостроительного прогноза являются основанием для размещения новых площадок жилищного строительства и крупных объектов инженерно-транспортной инфраструктуры и производственных зон.</w:t>
        </w:r>
        <w:r w:rsidR="00DA60C7">
          <w:rPr>
            <w:noProof/>
            <w:webHidden/>
          </w:rPr>
          <w:tab/>
        </w:r>
        <w:r w:rsidR="00DA60C7">
          <w:rPr>
            <w:noProof/>
            <w:webHidden/>
          </w:rPr>
          <w:fldChar w:fldCharType="begin"/>
        </w:r>
        <w:r w:rsidR="00DA60C7">
          <w:rPr>
            <w:noProof/>
            <w:webHidden/>
          </w:rPr>
          <w:instrText xml:space="preserve"> PAGEREF _Toc141361329 \h </w:instrText>
        </w:r>
        <w:r w:rsidR="00DA60C7">
          <w:rPr>
            <w:noProof/>
            <w:webHidden/>
          </w:rPr>
        </w:r>
        <w:r w:rsidR="00DA60C7">
          <w:rPr>
            <w:noProof/>
            <w:webHidden/>
          </w:rPr>
          <w:fldChar w:fldCharType="separate"/>
        </w:r>
        <w:r w:rsidR="00DA60C7">
          <w:rPr>
            <w:noProof/>
            <w:webHidden/>
          </w:rPr>
          <w:t>6</w:t>
        </w:r>
        <w:r w:rsidR="00DA60C7">
          <w:rPr>
            <w:noProof/>
            <w:webHidden/>
          </w:rPr>
          <w:fldChar w:fldCharType="end"/>
        </w:r>
      </w:hyperlink>
    </w:p>
    <w:p w14:paraId="6B11A653" w14:textId="47AC71B6" w:rsidR="00C50FD3" w:rsidRPr="00553BE4" w:rsidRDefault="00C50FD3" w:rsidP="00721048">
      <w:pPr>
        <w:jc w:val="both"/>
        <w:rPr>
          <w:rFonts w:ascii="Times New Roman" w:hAnsi="Times New Roman"/>
          <w:sz w:val="24"/>
        </w:rPr>
      </w:pPr>
      <w:r w:rsidRPr="00553BE4">
        <w:rPr>
          <w:rFonts w:ascii="Times New Roman" w:hAnsi="Times New Roman"/>
          <w:sz w:val="24"/>
        </w:rPr>
        <w:fldChar w:fldCharType="end"/>
      </w:r>
    </w:p>
    <w:p w14:paraId="1F26BB6F" w14:textId="77777777" w:rsidR="00C50FD3" w:rsidRPr="00247868" w:rsidRDefault="00C50FD3" w:rsidP="00696A18">
      <w:pPr>
        <w:ind w:firstLine="851"/>
        <w:jc w:val="both"/>
        <w:rPr>
          <w:rFonts w:ascii="Times New Roman" w:hAnsi="Times New Roman"/>
          <w:bCs/>
          <w:color w:val="365F91"/>
          <w:sz w:val="28"/>
          <w:szCs w:val="28"/>
        </w:rPr>
      </w:pPr>
      <w:bookmarkStart w:id="2" w:name="_Toc351042770"/>
      <w:r w:rsidRPr="00553BE4">
        <w:rPr>
          <w:rFonts w:ascii="Times New Roman" w:hAnsi="Times New Roman"/>
          <w:sz w:val="24"/>
        </w:rPr>
        <w:br w:type="page"/>
      </w:r>
      <w:r w:rsidRPr="00247868">
        <w:rPr>
          <w:rFonts w:ascii="Times New Roman" w:hAnsi="Times New Roman"/>
          <w:bCs/>
          <w:color w:val="365F91"/>
          <w:sz w:val="28"/>
          <w:szCs w:val="28"/>
        </w:rPr>
        <w:lastRenderedPageBreak/>
        <w:t>Общие положения</w:t>
      </w:r>
      <w:bookmarkEnd w:id="2"/>
    </w:p>
    <w:p w14:paraId="2BF15FC7" w14:textId="5D58096E" w:rsidR="00C50FD3" w:rsidRDefault="00C50FD3" w:rsidP="007B779C">
      <w:pPr>
        <w:pStyle w:val="ac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9383D">
        <w:rPr>
          <w:rFonts w:ascii="Times New Roman" w:hAnsi="Times New Roman"/>
          <w:sz w:val="24"/>
          <w:szCs w:val="24"/>
        </w:rPr>
        <w:t>Цел</w:t>
      </w:r>
      <w:r>
        <w:rPr>
          <w:rFonts w:ascii="Times New Roman" w:hAnsi="Times New Roman"/>
          <w:sz w:val="24"/>
          <w:szCs w:val="24"/>
        </w:rPr>
        <w:t>ь</w:t>
      </w:r>
      <w:r w:rsidRPr="00F9383D">
        <w:rPr>
          <w:rFonts w:ascii="Times New Roman" w:hAnsi="Times New Roman"/>
          <w:sz w:val="24"/>
          <w:szCs w:val="24"/>
        </w:rPr>
        <w:t xml:space="preserve"> работ</w:t>
      </w:r>
      <w:r>
        <w:rPr>
          <w:rFonts w:ascii="Times New Roman" w:hAnsi="Times New Roman"/>
          <w:sz w:val="24"/>
          <w:szCs w:val="24"/>
        </w:rPr>
        <w:t xml:space="preserve">ы: </w:t>
      </w:r>
      <w:r w:rsidRPr="00A6427F">
        <w:rPr>
          <w:rFonts w:ascii="Times New Roman" w:hAnsi="Times New Roman"/>
          <w:sz w:val="24"/>
          <w:szCs w:val="24"/>
        </w:rPr>
        <w:t xml:space="preserve">Разработка генерального плана </w:t>
      </w:r>
      <w:r w:rsidR="00B356EE">
        <w:rPr>
          <w:rFonts w:ascii="Times New Roman" w:hAnsi="Times New Roman"/>
          <w:sz w:val="24"/>
          <w:szCs w:val="24"/>
        </w:rPr>
        <w:t>Низовского</w:t>
      </w:r>
      <w:r w:rsidRPr="00A6427F">
        <w:rPr>
          <w:rFonts w:ascii="Times New Roman" w:hAnsi="Times New Roman"/>
          <w:sz w:val="24"/>
          <w:szCs w:val="24"/>
        </w:rPr>
        <w:t xml:space="preserve"> сельского поселения в соответствии с Градостроительным кодексом Российской Федерации от 29.12.2004 N 190-ФЗ (ред. от 29.12.2022) и в соответствии с Приказом Минэкономразвития России от 09.01.2018 N 10 (в ред. от 28.02.2023)</w:t>
      </w:r>
      <w:r w:rsidRPr="00B059A9">
        <w:rPr>
          <w:rFonts w:ascii="Times New Roman" w:hAnsi="Times New Roman"/>
          <w:sz w:val="24"/>
          <w:szCs w:val="24"/>
        </w:rPr>
        <w:t xml:space="preserve"> "Об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</w:t>
      </w:r>
      <w:smartTag w:uri="urn:schemas-microsoft-com:office:smarttags" w:element="metricconverter">
        <w:smartTagPr>
          <w:attr w:name="ProductID" w:val="2016 г"/>
        </w:smartTagPr>
        <w:r w:rsidRPr="00B059A9">
          <w:rPr>
            <w:rFonts w:ascii="Times New Roman" w:hAnsi="Times New Roman"/>
            <w:sz w:val="24"/>
            <w:szCs w:val="24"/>
          </w:rPr>
          <w:t>2016 г</w:t>
        </w:r>
      </w:smartTag>
      <w:r w:rsidRPr="00B059A9">
        <w:rPr>
          <w:rFonts w:ascii="Times New Roman" w:hAnsi="Times New Roman"/>
          <w:sz w:val="24"/>
          <w:szCs w:val="24"/>
        </w:rPr>
        <w:t xml:space="preserve">. N 793". </w:t>
      </w:r>
    </w:p>
    <w:p w14:paraId="65F40F96" w14:textId="77777777" w:rsidR="00C50FD3" w:rsidRPr="00B059A9" w:rsidRDefault="00C50FD3" w:rsidP="007B779C">
      <w:pPr>
        <w:spacing w:after="240"/>
        <w:ind w:firstLine="851"/>
        <w:jc w:val="both"/>
        <w:rPr>
          <w:rFonts w:ascii="Times New Roman" w:hAnsi="Times New Roman"/>
          <w:sz w:val="24"/>
          <w:szCs w:val="24"/>
          <w:lang w:eastAsia="en-US"/>
        </w:rPr>
      </w:pPr>
      <w:r w:rsidRPr="00B059A9">
        <w:rPr>
          <w:rFonts w:ascii="Times New Roman" w:hAnsi="Times New Roman"/>
          <w:sz w:val="24"/>
          <w:szCs w:val="24"/>
          <w:lang w:eastAsia="en-US"/>
        </w:rPr>
        <w:t>Причинами проведения работ являются:</w:t>
      </w:r>
    </w:p>
    <w:p w14:paraId="5F06D378" w14:textId="77777777" w:rsidR="00C50FD3" w:rsidRPr="003C5E5F" w:rsidRDefault="00C50FD3" w:rsidP="007B779C">
      <w:pPr>
        <w:pStyle w:val="ac"/>
        <w:numPr>
          <w:ilvl w:val="0"/>
          <w:numId w:val="8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eastAsia="en-US"/>
        </w:rPr>
      </w:pPr>
      <w:r w:rsidRPr="003C5E5F">
        <w:rPr>
          <w:rFonts w:ascii="Times New Roman" w:hAnsi="Times New Roman"/>
          <w:sz w:val="24"/>
          <w:szCs w:val="24"/>
          <w:lang w:eastAsia="en-US"/>
        </w:rPr>
        <w:t>Изменение действующего законодательства в отношении градостроительной деятельности.</w:t>
      </w:r>
    </w:p>
    <w:p w14:paraId="23EB849A" w14:textId="77777777" w:rsidR="00C50FD3" w:rsidRDefault="00C50FD3" w:rsidP="007B779C">
      <w:pPr>
        <w:pStyle w:val="ac"/>
        <w:numPr>
          <w:ilvl w:val="0"/>
          <w:numId w:val="8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eastAsia="en-US"/>
        </w:rPr>
      </w:pPr>
      <w:r w:rsidRPr="00B059A9">
        <w:rPr>
          <w:rFonts w:ascii="Times New Roman" w:hAnsi="Times New Roman"/>
          <w:sz w:val="24"/>
          <w:szCs w:val="24"/>
          <w:lang w:eastAsia="en-US"/>
        </w:rPr>
        <w:t>Уточнение функционального зонирования территории</w:t>
      </w:r>
      <w:r w:rsidRPr="00A01B10"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населенного пункта и муниципального образования</w:t>
      </w:r>
      <w:r w:rsidRPr="00A01B10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059A9">
        <w:rPr>
          <w:rFonts w:ascii="Times New Roman" w:hAnsi="Times New Roman"/>
          <w:sz w:val="24"/>
          <w:szCs w:val="24"/>
          <w:lang w:eastAsia="en-US"/>
        </w:rPr>
        <w:t>с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059A9">
        <w:rPr>
          <w:rFonts w:ascii="Times New Roman" w:hAnsi="Times New Roman"/>
          <w:sz w:val="24"/>
          <w:szCs w:val="24"/>
          <w:lang w:eastAsia="en-US"/>
        </w:rPr>
        <w:t>учётом поступивших предложений от администрации муниципального образования и заинтересованных лиц.</w:t>
      </w:r>
    </w:p>
    <w:p w14:paraId="1D4AD1E7" w14:textId="77777777" w:rsidR="00C50FD3" w:rsidRDefault="00C50FD3" w:rsidP="007B779C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</w:t>
      </w:r>
      <w:r w:rsidRPr="00D478B7">
        <w:rPr>
          <w:rFonts w:ascii="Times New Roman" w:hAnsi="Times New Roman"/>
          <w:sz w:val="24"/>
          <w:szCs w:val="24"/>
          <w:lang w:eastAsia="en-US"/>
        </w:rPr>
        <w:t>.</w:t>
      </w:r>
      <w:r w:rsidRPr="00D478B7">
        <w:rPr>
          <w:rFonts w:ascii="Times New Roman" w:hAnsi="Times New Roman"/>
          <w:sz w:val="24"/>
          <w:szCs w:val="24"/>
          <w:lang w:eastAsia="en-US"/>
        </w:rPr>
        <w:tab/>
        <w:t xml:space="preserve">Актуализация генерального плана на предмет планируемого размещения объектов федерального и регионального значения, согласно действующих документов территориального планирования Российской Федерации и </w:t>
      </w:r>
      <w:r>
        <w:rPr>
          <w:rFonts w:ascii="Times New Roman" w:hAnsi="Times New Roman"/>
          <w:sz w:val="24"/>
          <w:szCs w:val="24"/>
          <w:lang w:eastAsia="en-US"/>
        </w:rPr>
        <w:t>Республики Мордовия</w:t>
      </w:r>
      <w:r w:rsidRPr="00D478B7">
        <w:rPr>
          <w:rFonts w:ascii="Times New Roman" w:hAnsi="Times New Roman"/>
          <w:sz w:val="24"/>
          <w:szCs w:val="24"/>
          <w:lang w:eastAsia="en-US"/>
        </w:rPr>
        <w:t xml:space="preserve"> (с изменениями и дополнениями вступившими в силу на момент заключения договора).</w:t>
      </w:r>
    </w:p>
    <w:p w14:paraId="5A63491B" w14:textId="77777777" w:rsidR="00C50FD3" w:rsidRPr="00E47576" w:rsidRDefault="00C50FD3" w:rsidP="007B779C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E47576">
        <w:rPr>
          <w:rFonts w:ascii="Times New Roman" w:hAnsi="Times New Roman"/>
          <w:color w:val="000000"/>
          <w:sz w:val="24"/>
          <w:szCs w:val="24"/>
          <w:lang w:eastAsia="en-US"/>
        </w:rPr>
        <w:t>Для достижения целей необходимо выполнение следующих задач:</w:t>
      </w:r>
    </w:p>
    <w:p w14:paraId="2DF887DF" w14:textId="77777777" w:rsidR="00C50FD3" w:rsidRDefault="00C50FD3" w:rsidP="007B779C">
      <w:pPr>
        <w:spacing w:after="0"/>
        <w:ind w:firstLine="851"/>
        <w:jc w:val="both"/>
        <w:rPr>
          <w:rFonts w:ascii="Times New Roman" w:hAnsi="Times New Roman"/>
          <w:sz w:val="24"/>
          <w:szCs w:val="24"/>
          <w:lang w:eastAsia="en-US"/>
        </w:rPr>
      </w:pPr>
      <w:r w:rsidRPr="003C5E5F">
        <w:rPr>
          <w:rFonts w:ascii="Times New Roman" w:hAnsi="Times New Roman"/>
          <w:sz w:val="24"/>
          <w:szCs w:val="24"/>
          <w:lang w:eastAsia="en-US"/>
        </w:rPr>
        <w:t>1. О</w:t>
      </w:r>
      <w:r w:rsidRPr="003C5E5F">
        <w:rPr>
          <w:rFonts w:ascii="Times New Roman" w:hAnsi="Times New Roman"/>
          <w:sz w:val="24"/>
          <w:szCs w:val="24"/>
        </w:rPr>
        <w:t>пределить функциональное назначение территорий муниципального образования в соответствии с современным и перспективным развитием территорий</w:t>
      </w:r>
      <w:r>
        <w:rPr>
          <w:rFonts w:ascii="Times New Roman" w:hAnsi="Times New Roman"/>
          <w:sz w:val="24"/>
          <w:szCs w:val="24"/>
          <w:lang w:eastAsia="en-US"/>
        </w:rPr>
        <w:t>.</w:t>
      </w:r>
    </w:p>
    <w:p w14:paraId="3281418A" w14:textId="00281ABC" w:rsidR="00C50FD3" w:rsidRDefault="00C50FD3" w:rsidP="007B779C">
      <w:pPr>
        <w:spacing w:after="0"/>
        <w:ind w:firstLine="85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</w:t>
      </w:r>
      <w:r w:rsidRPr="00C51C38">
        <w:rPr>
          <w:rFonts w:ascii="Times New Roman" w:hAnsi="Times New Roman"/>
          <w:sz w:val="24"/>
          <w:szCs w:val="24"/>
          <w:lang w:eastAsia="en-US"/>
        </w:rPr>
        <w:t>.</w:t>
      </w:r>
      <w:r>
        <w:rPr>
          <w:rFonts w:ascii="Times New Roman" w:hAnsi="Times New Roman"/>
          <w:sz w:val="24"/>
          <w:szCs w:val="24"/>
          <w:lang w:eastAsia="en-US"/>
        </w:rPr>
        <w:t xml:space="preserve"> Подготовить карты Генерального плана в границах муниципального образования </w:t>
      </w:r>
      <w:r w:rsidRPr="00A6427F">
        <w:rPr>
          <w:rFonts w:ascii="Times New Roman" w:hAnsi="Times New Roman"/>
          <w:sz w:val="24"/>
          <w:szCs w:val="24"/>
          <w:lang w:eastAsia="en-US"/>
        </w:rPr>
        <w:t>согласно Закона Республики Мордовия от 17 мая 2018 года № 50-З.</w:t>
      </w:r>
    </w:p>
    <w:p w14:paraId="23BC2892" w14:textId="1D9654D9" w:rsidR="00C50FD3" w:rsidRPr="003C5E5F" w:rsidRDefault="00C50FD3" w:rsidP="007B779C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3. Разработать </w:t>
      </w:r>
      <w:r w:rsidRPr="003C5E5F">
        <w:rPr>
          <w:rFonts w:ascii="Times New Roman" w:hAnsi="Times New Roman"/>
          <w:sz w:val="24"/>
          <w:szCs w:val="24"/>
          <w:lang w:eastAsia="en-US"/>
        </w:rPr>
        <w:t xml:space="preserve">Том 1 Основное положение в соответствии с Градостроительным кодексом </w:t>
      </w:r>
      <w:r w:rsidRPr="003C5E5F">
        <w:rPr>
          <w:rFonts w:ascii="Times New Roman" w:hAnsi="Times New Roman"/>
          <w:sz w:val="24"/>
          <w:szCs w:val="24"/>
        </w:rPr>
        <w:t xml:space="preserve">Российской Федерации от 29.12.2004 N 190-ФЗ </w:t>
      </w:r>
      <w:r w:rsidRPr="00A6427F">
        <w:rPr>
          <w:rFonts w:ascii="Times New Roman" w:hAnsi="Times New Roman"/>
          <w:sz w:val="24"/>
          <w:szCs w:val="24"/>
          <w:lang w:eastAsia="en-US"/>
        </w:rPr>
        <w:t>(ред. от 10.07.2023).</w:t>
      </w:r>
    </w:p>
    <w:p w14:paraId="046D2FED" w14:textId="2B41C54D" w:rsidR="00C50FD3" w:rsidRPr="003C5E5F" w:rsidRDefault="00C50FD3" w:rsidP="007B779C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4</w:t>
      </w:r>
      <w:r w:rsidRPr="003C5E5F">
        <w:rPr>
          <w:rFonts w:ascii="Times New Roman" w:hAnsi="Times New Roman"/>
          <w:sz w:val="24"/>
          <w:szCs w:val="24"/>
          <w:lang w:eastAsia="en-US"/>
        </w:rPr>
        <w:t xml:space="preserve">. Графические материалы оформить в соответствии с Приказом Минэкономразвития России от 09.01.2018 N </w:t>
      </w:r>
      <w:r w:rsidRPr="00A6427F">
        <w:rPr>
          <w:rFonts w:ascii="Times New Roman" w:hAnsi="Times New Roman"/>
          <w:sz w:val="24"/>
          <w:szCs w:val="24"/>
          <w:lang w:eastAsia="en-US"/>
        </w:rPr>
        <w:t>10 (ред. от 28.02.2023)</w:t>
      </w:r>
      <w:r>
        <w:rPr>
          <w:rFonts w:ascii="Times New Roman" w:hAnsi="Times New Roman"/>
          <w:color w:val="008000"/>
          <w:sz w:val="24"/>
          <w:szCs w:val="24"/>
          <w:lang w:eastAsia="en-US"/>
        </w:rPr>
        <w:t xml:space="preserve"> </w:t>
      </w:r>
      <w:r w:rsidRPr="003C5E5F">
        <w:rPr>
          <w:rFonts w:ascii="Times New Roman" w:hAnsi="Times New Roman"/>
          <w:sz w:val="24"/>
          <w:szCs w:val="24"/>
          <w:lang w:eastAsia="en-US"/>
        </w:rPr>
        <w:t xml:space="preserve"> "Об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</w:t>
      </w:r>
      <w:smartTag w:uri="urn:schemas-microsoft-com:office:smarttags" w:element="metricconverter">
        <w:smartTagPr>
          <w:attr w:name="ProductID" w:val="2016 г"/>
        </w:smartTagPr>
        <w:r w:rsidRPr="003C5E5F">
          <w:rPr>
            <w:rFonts w:ascii="Times New Roman" w:hAnsi="Times New Roman"/>
            <w:sz w:val="24"/>
            <w:szCs w:val="24"/>
            <w:lang w:eastAsia="en-US"/>
          </w:rPr>
          <w:t>2016 г</w:t>
        </w:r>
      </w:smartTag>
      <w:r w:rsidRPr="003C5E5F">
        <w:rPr>
          <w:rFonts w:ascii="Times New Roman" w:hAnsi="Times New Roman"/>
          <w:sz w:val="24"/>
          <w:szCs w:val="24"/>
          <w:lang w:eastAsia="en-US"/>
        </w:rPr>
        <w:t>. N 793".</w:t>
      </w:r>
    </w:p>
    <w:p w14:paraId="6BD44421" w14:textId="3B87334D" w:rsidR="00C50FD3" w:rsidRDefault="00C50FD3" w:rsidP="007B779C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pacing w:val="-6"/>
          <w:sz w:val="24"/>
          <w:szCs w:val="24"/>
          <w:lang w:eastAsia="en-US"/>
        </w:rPr>
        <w:t xml:space="preserve">Настоящий проект </w:t>
      </w:r>
      <w:r w:rsidRPr="00B059A9">
        <w:rPr>
          <w:rFonts w:ascii="Times New Roman" w:hAnsi="Times New Roman"/>
          <w:color w:val="000000"/>
          <w:sz w:val="24"/>
          <w:szCs w:val="24"/>
          <w:lang w:eastAsia="en-US"/>
        </w:rPr>
        <w:t>является документом, разработанным в соответствии с Градостроительным кодексом Российской Федерации в действующих редакциях. Проект разработан с учётом ряда программ, реа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лизуемых на территории </w:t>
      </w:r>
      <w:r w:rsidRPr="00A6427F">
        <w:rPr>
          <w:rFonts w:ascii="Times New Roman" w:hAnsi="Times New Roman"/>
          <w:sz w:val="24"/>
          <w:szCs w:val="24"/>
          <w:lang w:eastAsia="en-US"/>
        </w:rPr>
        <w:t xml:space="preserve">Республики Мордовия, </w:t>
      </w:r>
      <w:r w:rsidR="00B356EE">
        <w:rPr>
          <w:rFonts w:ascii="Times New Roman" w:hAnsi="Times New Roman"/>
          <w:sz w:val="24"/>
          <w:szCs w:val="24"/>
          <w:lang w:eastAsia="en-US"/>
        </w:rPr>
        <w:t>Ардатовского</w:t>
      </w:r>
      <w:r w:rsidRPr="00A6427F">
        <w:rPr>
          <w:rFonts w:ascii="Times New Roman" w:hAnsi="Times New Roman"/>
          <w:sz w:val="24"/>
          <w:szCs w:val="24"/>
          <w:lang w:eastAsia="en-US"/>
        </w:rPr>
        <w:t xml:space="preserve"> муниципального района, </w:t>
      </w:r>
      <w:r w:rsidR="00B356EE">
        <w:rPr>
          <w:rFonts w:ascii="Times New Roman" w:hAnsi="Times New Roman"/>
          <w:sz w:val="24"/>
          <w:szCs w:val="24"/>
          <w:lang w:eastAsia="en-US"/>
        </w:rPr>
        <w:t>Низовского</w:t>
      </w:r>
      <w:r w:rsidRPr="00A6427F">
        <w:rPr>
          <w:rFonts w:ascii="Times New Roman" w:hAnsi="Times New Roman"/>
          <w:sz w:val="24"/>
          <w:szCs w:val="24"/>
          <w:lang w:eastAsia="en-US"/>
        </w:rPr>
        <w:t xml:space="preserve"> сельского поселения.</w:t>
      </w:r>
    </w:p>
    <w:p w14:paraId="49468632" w14:textId="77777777" w:rsidR="00C50FD3" w:rsidRDefault="00C50FD3" w:rsidP="007B779C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E47576">
        <w:rPr>
          <w:rFonts w:ascii="Times New Roman" w:hAnsi="Times New Roman"/>
          <w:color w:val="000000"/>
          <w:sz w:val="24"/>
          <w:szCs w:val="24"/>
          <w:lang w:eastAsia="en-US"/>
        </w:rPr>
        <w:t>В настоящем проекте учитываются все мероприятия, зап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ланированные в ранее утвержденных</w:t>
      </w:r>
      <w:r w:rsidRPr="00E4757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Генеральн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ых</w:t>
      </w:r>
      <w:r w:rsidRPr="00E4757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план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ах</w:t>
      </w:r>
      <w:r w:rsidRPr="00EA0D1A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и вносимых изменений</w:t>
      </w:r>
      <w:r w:rsidRPr="00E47576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14:paraId="31970EB2" w14:textId="77777777" w:rsidR="00C50FD3" w:rsidRDefault="00C50FD3" w:rsidP="007B779C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14:paraId="0B1B9709" w14:textId="77777777" w:rsidR="00C50FD3" w:rsidRDefault="00C50FD3" w:rsidP="0041545A">
      <w:pPr>
        <w:keepNext/>
        <w:keepLines/>
        <w:numPr>
          <w:ilvl w:val="0"/>
          <w:numId w:val="32"/>
        </w:numPr>
        <w:spacing w:after="0"/>
        <w:ind w:left="0" w:firstLine="567"/>
        <w:jc w:val="both"/>
        <w:outlineLvl w:val="0"/>
        <w:rPr>
          <w:rFonts w:ascii="Times New Roman" w:hAnsi="Times New Roman"/>
          <w:color w:val="365F91"/>
          <w:sz w:val="28"/>
          <w:szCs w:val="28"/>
        </w:rPr>
      </w:pPr>
      <w:bookmarkStart w:id="3" w:name="_Hlk141362282"/>
      <w:bookmarkStart w:id="4" w:name="_Toc351042771"/>
      <w:bookmarkStart w:id="5" w:name="_Toc141361327"/>
      <w:r w:rsidRPr="00247868">
        <w:rPr>
          <w:rFonts w:ascii="Times New Roman" w:hAnsi="Times New Roman"/>
          <w:color w:val="365F91"/>
          <w:sz w:val="28"/>
          <w:szCs w:val="28"/>
        </w:rPr>
        <w:lastRenderedPageBreak/>
        <w:t>Сведения о видах, назначении и наименовании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случаях, если установление таких  зон требуется в связи с размещением данных объектов</w:t>
      </w:r>
      <w:bookmarkEnd w:id="3"/>
      <w:r w:rsidRPr="00247868">
        <w:rPr>
          <w:rFonts w:ascii="Times New Roman" w:hAnsi="Times New Roman"/>
          <w:color w:val="365F91"/>
          <w:sz w:val="28"/>
          <w:szCs w:val="28"/>
        </w:rPr>
        <w:t>.</w:t>
      </w:r>
      <w:bookmarkEnd w:id="4"/>
      <w:bookmarkEnd w:id="5"/>
    </w:p>
    <w:p w14:paraId="3C7DFBFA" w14:textId="77777777" w:rsidR="00C50FD3" w:rsidRDefault="00C50FD3" w:rsidP="003E15BA">
      <w:pPr>
        <w:pStyle w:val="af5"/>
        <w:jc w:val="both"/>
        <w:rPr>
          <w:rFonts w:ascii="Times New Roman" w:hAnsi="Times New Roman" w:cs="Times New Roman"/>
          <w:lang w:val="ru-RU"/>
        </w:rPr>
      </w:pPr>
    </w:p>
    <w:p w14:paraId="48387924" w14:textId="1925E9B7" w:rsidR="00C50FD3" w:rsidRPr="001C0DF5" w:rsidRDefault="00C50FD3" w:rsidP="003E15BA">
      <w:pPr>
        <w:pStyle w:val="af5"/>
        <w:jc w:val="both"/>
        <w:rPr>
          <w:rFonts w:ascii="Times New Roman" w:hAnsi="Times New Roman" w:cs="Times New Roman"/>
          <w:b/>
          <w:bCs/>
          <w:i/>
          <w:iCs/>
          <w:lang w:val="ru-RU"/>
        </w:rPr>
      </w:pPr>
      <w:r w:rsidRPr="001C0DF5">
        <w:rPr>
          <w:rFonts w:ascii="Times New Roman" w:hAnsi="Times New Roman" w:cs="Times New Roman"/>
          <w:b/>
          <w:bCs/>
          <w:i/>
          <w:iCs/>
          <w:lang w:val="ru-RU"/>
        </w:rPr>
        <w:t xml:space="preserve">На территории </w:t>
      </w:r>
      <w:r w:rsidR="00B356EE" w:rsidRPr="001C0DF5">
        <w:rPr>
          <w:rFonts w:ascii="Times New Roman" w:hAnsi="Times New Roman" w:cs="Times New Roman"/>
          <w:b/>
          <w:bCs/>
          <w:i/>
          <w:iCs/>
          <w:lang w:val="ru-RU"/>
        </w:rPr>
        <w:t>Низовского</w:t>
      </w:r>
      <w:r w:rsidRPr="001C0DF5">
        <w:rPr>
          <w:rFonts w:ascii="Times New Roman" w:hAnsi="Times New Roman" w:cs="Times New Roman"/>
          <w:b/>
          <w:bCs/>
          <w:i/>
          <w:iCs/>
          <w:lang w:val="ru-RU"/>
        </w:rPr>
        <w:t xml:space="preserve"> сельского поселения предусматривается:</w:t>
      </w:r>
    </w:p>
    <w:p w14:paraId="398C3352" w14:textId="77777777" w:rsidR="00C50FD3" w:rsidRPr="001C0DF5" w:rsidRDefault="00C50FD3" w:rsidP="003E15BA">
      <w:pPr>
        <w:pStyle w:val="af5"/>
        <w:jc w:val="both"/>
        <w:rPr>
          <w:rFonts w:ascii="Times New Roman" w:hAnsi="Times New Roman" w:cs="Times New Roman"/>
          <w:b/>
          <w:bCs/>
          <w:i/>
          <w:iCs/>
          <w:lang w:val="ru-RU"/>
        </w:rPr>
      </w:pPr>
      <w:r w:rsidRPr="001C0DF5">
        <w:rPr>
          <w:rFonts w:ascii="Times New Roman" w:hAnsi="Times New Roman" w:cs="Times New Roman"/>
          <w:b/>
          <w:bCs/>
          <w:i/>
          <w:iCs/>
          <w:lang w:val="ru-RU"/>
        </w:rPr>
        <w:t>Жилая зона</w:t>
      </w:r>
    </w:p>
    <w:p w14:paraId="4DF9E193" w14:textId="46B29E33" w:rsidR="001C0DF5" w:rsidRPr="001C0DF5" w:rsidRDefault="001C0DF5" w:rsidP="003E15BA">
      <w:pPr>
        <w:pStyle w:val="af5"/>
        <w:jc w:val="both"/>
        <w:rPr>
          <w:rFonts w:ascii="Times New Roman" w:hAnsi="Times New Roman" w:cs="Times New Roman"/>
          <w:b/>
          <w:bCs/>
          <w:i/>
          <w:iCs/>
          <w:lang w:val="ru-RU"/>
        </w:rPr>
      </w:pPr>
      <w:r w:rsidRPr="001C0DF5">
        <w:rPr>
          <w:rFonts w:ascii="Times New Roman" w:hAnsi="Times New Roman" w:cs="Times New Roman"/>
          <w:b/>
          <w:bCs/>
          <w:i/>
          <w:iCs/>
          <w:lang w:val="ru-RU"/>
        </w:rPr>
        <w:t>Общественно-деловая зона</w:t>
      </w:r>
    </w:p>
    <w:p w14:paraId="46C6CA2F" w14:textId="77777777" w:rsidR="00C50FD3" w:rsidRDefault="00C50FD3" w:rsidP="003E15BA">
      <w:pPr>
        <w:pStyle w:val="af5"/>
        <w:jc w:val="both"/>
        <w:rPr>
          <w:rFonts w:ascii="Times New Roman" w:hAnsi="Times New Roman" w:cs="Times New Roman"/>
          <w:b/>
          <w:bCs/>
          <w:i/>
          <w:iCs/>
          <w:lang w:val="ru-RU"/>
        </w:rPr>
      </w:pPr>
      <w:r w:rsidRPr="001C0DF5">
        <w:rPr>
          <w:rFonts w:ascii="Times New Roman" w:hAnsi="Times New Roman" w:cs="Times New Roman"/>
          <w:b/>
          <w:bCs/>
          <w:i/>
          <w:iCs/>
          <w:lang w:val="ru-RU"/>
        </w:rPr>
        <w:t>Транспортно-инженерная зона</w:t>
      </w:r>
    </w:p>
    <w:p w14:paraId="409A6B02" w14:textId="1FCB21AF" w:rsidR="001C0DF5" w:rsidRDefault="001C0DF5" w:rsidP="003E15BA">
      <w:pPr>
        <w:pStyle w:val="af5"/>
        <w:jc w:val="both"/>
        <w:rPr>
          <w:rFonts w:ascii="Times New Roman" w:hAnsi="Times New Roman" w:cs="Times New Roman"/>
          <w:b/>
          <w:bCs/>
          <w:i/>
          <w:iCs/>
          <w:lang w:val="ru-RU"/>
        </w:rPr>
      </w:pPr>
      <w:r w:rsidRPr="001C0DF5">
        <w:rPr>
          <w:rFonts w:ascii="Times New Roman" w:hAnsi="Times New Roman" w:cs="Times New Roman"/>
          <w:b/>
          <w:bCs/>
          <w:i/>
          <w:iCs/>
          <w:lang w:val="ru-RU"/>
        </w:rPr>
        <w:t>Зона складирования и захоронения отходов</w:t>
      </w:r>
    </w:p>
    <w:p w14:paraId="4F17C56A" w14:textId="64679390" w:rsidR="001C0DF5" w:rsidRDefault="001C0DF5" w:rsidP="001C0DF5">
      <w:pPr>
        <w:pStyle w:val="af5"/>
        <w:jc w:val="both"/>
        <w:rPr>
          <w:rFonts w:ascii="Times New Roman" w:hAnsi="Times New Roman" w:cs="Times New Roman"/>
          <w:b/>
          <w:bCs/>
          <w:i/>
          <w:iCs/>
          <w:lang w:val="ru-RU"/>
        </w:rPr>
      </w:pPr>
      <w:r w:rsidRPr="001C0DF5">
        <w:rPr>
          <w:rFonts w:ascii="Times New Roman" w:hAnsi="Times New Roman" w:cs="Times New Roman"/>
          <w:b/>
          <w:bCs/>
          <w:i/>
          <w:iCs/>
          <w:lang w:val="ru-RU"/>
        </w:rPr>
        <w:t>Производственная зона сельскохозяйственных предприятий</w:t>
      </w:r>
    </w:p>
    <w:p w14:paraId="3B32D002" w14:textId="5E044212" w:rsidR="001C0DF5" w:rsidRPr="003E15BA" w:rsidRDefault="001C0DF5" w:rsidP="001C0DF5">
      <w:pPr>
        <w:pStyle w:val="af5"/>
        <w:jc w:val="both"/>
        <w:rPr>
          <w:rFonts w:ascii="Times New Roman" w:hAnsi="Times New Roman" w:cs="Times New Roman"/>
          <w:b/>
          <w:bCs/>
          <w:i/>
          <w:iCs/>
          <w:lang w:val="ru-RU"/>
        </w:rPr>
      </w:pPr>
      <w:r w:rsidRPr="001C0DF5">
        <w:rPr>
          <w:rFonts w:ascii="Times New Roman" w:hAnsi="Times New Roman" w:cs="Times New Roman"/>
          <w:b/>
          <w:bCs/>
          <w:i/>
          <w:iCs/>
          <w:lang w:val="ru-RU"/>
        </w:rPr>
        <w:t>Зона кладбищ</w:t>
      </w:r>
    </w:p>
    <w:p w14:paraId="1CCCFB32" w14:textId="77777777" w:rsidR="00C50FD3" w:rsidRPr="001C0DF5" w:rsidRDefault="00C50FD3" w:rsidP="00D93C8A">
      <w:pPr>
        <w:keepNext/>
        <w:keepLines/>
        <w:numPr>
          <w:ilvl w:val="0"/>
          <w:numId w:val="32"/>
        </w:numPr>
        <w:spacing w:before="480" w:after="0"/>
        <w:ind w:left="0" w:firstLine="567"/>
        <w:jc w:val="both"/>
        <w:outlineLvl w:val="0"/>
        <w:rPr>
          <w:rFonts w:ascii="Times New Roman" w:hAnsi="Times New Roman"/>
          <w:color w:val="365F91"/>
          <w:sz w:val="32"/>
          <w:szCs w:val="24"/>
        </w:rPr>
      </w:pPr>
      <w:bookmarkStart w:id="6" w:name="_Hlk141362327"/>
      <w:bookmarkStart w:id="7" w:name="_Toc338604162"/>
      <w:bookmarkStart w:id="8" w:name="_Toc342651756"/>
      <w:bookmarkStart w:id="9" w:name="_Toc351042772"/>
      <w:bookmarkStart w:id="10" w:name="_Toc141361328"/>
      <w:r w:rsidRPr="001C0DF5">
        <w:rPr>
          <w:rFonts w:ascii="Times New Roman" w:hAnsi="Times New Roman"/>
          <w:color w:val="365F91"/>
          <w:sz w:val="32"/>
          <w:szCs w:val="24"/>
        </w:rPr>
        <w:t>Параметры функциональных зон, а также сведения о планируемых для размещения в них объектах регионального значения, объектах местного значения, за исключением линейных объектов</w:t>
      </w:r>
      <w:bookmarkEnd w:id="6"/>
      <w:r w:rsidRPr="001C0DF5">
        <w:rPr>
          <w:rFonts w:ascii="Times New Roman" w:hAnsi="Times New Roman"/>
          <w:color w:val="365F91"/>
          <w:sz w:val="32"/>
          <w:szCs w:val="24"/>
        </w:rPr>
        <w:t>.</w:t>
      </w:r>
      <w:bookmarkEnd w:id="7"/>
      <w:bookmarkEnd w:id="8"/>
      <w:bookmarkEnd w:id="9"/>
      <w:bookmarkEnd w:id="10"/>
    </w:p>
    <w:p w14:paraId="7ECD66A1" w14:textId="77777777" w:rsidR="00C50FD3" w:rsidRDefault="00C50FD3" w:rsidP="003E15BA">
      <w:pPr>
        <w:spacing w:line="360" w:lineRule="auto"/>
        <w:rPr>
          <w:rFonts w:ascii="Times New Roman" w:hAnsi="Times New Roman"/>
          <w:color w:val="365F91"/>
          <w:sz w:val="24"/>
          <w:szCs w:val="24"/>
        </w:rPr>
      </w:pPr>
    </w:p>
    <w:p w14:paraId="28E73AE8" w14:textId="77777777" w:rsidR="00C50FD3" w:rsidRPr="003E15BA" w:rsidRDefault="00C50FD3" w:rsidP="003E15BA">
      <w:pPr>
        <w:spacing w:line="360" w:lineRule="auto"/>
        <w:rPr>
          <w:rFonts w:ascii="Times New Roman" w:hAnsi="Times New Roman"/>
          <w:sz w:val="24"/>
          <w:szCs w:val="24"/>
        </w:rPr>
      </w:pPr>
      <w:r w:rsidRPr="003E15BA">
        <w:rPr>
          <w:rFonts w:ascii="Times New Roman" w:hAnsi="Times New Roman"/>
          <w:sz w:val="24"/>
          <w:szCs w:val="24"/>
        </w:rPr>
        <w:t xml:space="preserve">Проектные предложения по территориальному развитию планируемой территории выполнены на основе комплексной оценки пригодности территории под размещение трех основных функций: жилой, включая общественно-деловую, сельскохозяйственной  и промышленного производства, рекреационной при соблюдении санитарных и противопожарных разрывов. </w:t>
      </w:r>
    </w:p>
    <w:p w14:paraId="49CB990B" w14:textId="77777777" w:rsidR="00C50FD3" w:rsidRPr="003E15BA" w:rsidRDefault="00C50FD3" w:rsidP="003E15BA">
      <w:pPr>
        <w:spacing w:line="360" w:lineRule="auto"/>
        <w:rPr>
          <w:rFonts w:ascii="Times New Roman" w:hAnsi="Times New Roman"/>
          <w:sz w:val="24"/>
          <w:szCs w:val="24"/>
        </w:rPr>
      </w:pPr>
      <w:r w:rsidRPr="003E15BA">
        <w:rPr>
          <w:rFonts w:ascii="Times New Roman" w:hAnsi="Times New Roman"/>
          <w:sz w:val="24"/>
          <w:szCs w:val="24"/>
        </w:rPr>
        <w:t xml:space="preserve">        Проектные решения генерального плана являются основанием для разработки документации по планировке территории поселения, а также территориальных и отраслевых схем размещения отдельных видов строительства, развития транспортной, инженерной и социальной инфраструктур, охраны окружающей среды и учитываются при разработке Правил землепользования и застройки.</w:t>
      </w:r>
    </w:p>
    <w:p w14:paraId="22BB0EC5" w14:textId="77777777" w:rsidR="00C50FD3" w:rsidRPr="003E15BA" w:rsidRDefault="00C50FD3" w:rsidP="003E15BA">
      <w:pPr>
        <w:pStyle w:val="2"/>
        <w:spacing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3E15BA">
        <w:rPr>
          <w:rFonts w:ascii="Times New Roman" w:hAnsi="Times New Roman"/>
          <w:b w:val="0"/>
          <w:sz w:val="24"/>
          <w:szCs w:val="24"/>
        </w:rPr>
        <w:t xml:space="preserve">       </w:t>
      </w:r>
      <w:bookmarkStart w:id="11" w:name="_Toc141361329"/>
      <w:r w:rsidRPr="003E15BA">
        <w:rPr>
          <w:rFonts w:ascii="Times New Roman" w:hAnsi="Times New Roman"/>
          <w:b w:val="0"/>
          <w:sz w:val="24"/>
          <w:szCs w:val="24"/>
        </w:rPr>
        <w:t>Проектные решения генерального плана на период градостроительного прогноза являются основанием для размещения новых площадок жилищного строительства и крупных объектов инженерно-транспортной инфраструктуры и производственных зон.</w:t>
      </w:r>
      <w:bookmarkEnd w:id="11"/>
    </w:p>
    <w:p w14:paraId="7D3251E3" w14:textId="77777777" w:rsidR="00C50FD3" w:rsidRPr="003E15BA" w:rsidRDefault="00C50FD3" w:rsidP="003E15BA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3E15BA">
        <w:rPr>
          <w:rFonts w:ascii="Times New Roman" w:hAnsi="Times New Roman"/>
          <w:b/>
          <w:bCs/>
          <w:sz w:val="24"/>
          <w:szCs w:val="24"/>
          <w:lang w:eastAsia="ar-SA"/>
        </w:rPr>
        <w:t>1.  Содержание проблемы и обоснование ее решения программными методами</w:t>
      </w:r>
    </w:p>
    <w:p w14:paraId="1FCFF1D7" w14:textId="77777777" w:rsidR="006B5C03" w:rsidRDefault="00C50FD3" w:rsidP="006B5C0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3E15BA">
        <w:rPr>
          <w:rFonts w:ascii="Times New Roman" w:hAnsi="Times New Roman"/>
          <w:sz w:val="24"/>
          <w:szCs w:val="24"/>
          <w:lang w:eastAsia="ar-SA"/>
        </w:rPr>
        <w:t xml:space="preserve">       </w:t>
      </w:r>
    </w:p>
    <w:p w14:paraId="7836C19D" w14:textId="0E41DAF0" w:rsidR="00C50FD3" w:rsidRPr="001C0DF5" w:rsidRDefault="00C50FD3" w:rsidP="006B5C03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2" w:name="_Hlk141362873"/>
      <w:r w:rsidRPr="001C0DF5">
        <w:rPr>
          <w:rFonts w:ascii="Times New Roman" w:hAnsi="Times New Roman"/>
          <w:color w:val="000000"/>
          <w:sz w:val="24"/>
          <w:szCs w:val="24"/>
        </w:rPr>
        <w:t xml:space="preserve">На территории </w:t>
      </w:r>
      <w:r w:rsidR="006B5C03" w:rsidRPr="001C0DF5">
        <w:rPr>
          <w:rFonts w:ascii="Times New Roman" w:hAnsi="Times New Roman"/>
          <w:color w:val="000000"/>
          <w:sz w:val="24"/>
          <w:szCs w:val="24"/>
        </w:rPr>
        <w:t>Низовского</w:t>
      </w:r>
      <w:r w:rsidRPr="001C0DF5">
        <w:rPr>
          <w:rFonts w:ascii="Times New Roman" w:hAnsi="Times New Roman"/>
          <w:color w:val="000000"/>
          <w:sz w:val="24"/>
          <w:szCs w:val="24"/>
        </w:rPr>
        <w:t xml:space="preserve"> сельского поселения расположены и действует следующие субъекты:</w:t>
      </w:r>
      <w:bookmarkEnd w:id="12"/>
    </w:p>
    <w:p w14:paraId="4DFED1E3" w14:textId="77777777" w:rsidR="006B5C03" w:rsidRPr="001C0DF5" w:rsidRDefault="006B5C03" w:rsidP="003E15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786BF4" w14:textId="40B5D1B2" w:rsidR="00C50FD3" w:rsidRPr="001C0DF5" w:rsidRDefault="00C50FD3" w:rsidP="003E15BA">
      <w:pPr>
        <w:pStyle w:val="af5"/>
        <w:tabs>
          <w:tab w:val="left" w:pos="2268"/>
        </w:tabs>
        <w:spacing w:line="360" w:lineRule="auto"/>
        <w:rPr>
          <w:rFonts w:ascii="Times New Roman" w:hAnsi="Times New Roman" w:cs="Times New Roman"/>
          <w:b/>
          <w:bCs/>
          <w:i/>
          <w:iCs/>
          <w:lang w:val="ru-RU"/>
        </w:rPr>
      </w:pPr>
      <w:r w:rsidRPr="001C0DF5">
        <w:rPr>
          <w:rFonts w:ascii="Times New Roman" w:hAnsi="Times New Roman" w:cs="Times New Roman"/>
          <w:b/>
          <w:bCs/>
          <w:i/>
          <w:iCs/>
          <w:lang w:val="ru-RU"/>
        </w:rPr>
        <w:t>Зона транспортно-</w:t>
      </w:r>
      <w:proofErr w:type="gramStart"/>
      <w:r w:rsidRPr="001C0DF5">
        <w:rPr>
          <w:rFonts w:ascii="Times New Roman" w:hAnsi="Times New Roman" w:cs="Times New Roman"/>
          <w:b/>
          <w:bCs/>
          <w:i/>
          <w:iCs/>
          <w:lang w:val="ru-RU"/>
        </w:rPr>
        <w:t>инженерной  инфраструктуры</w:t>
      </w:r>
      <w:proofErr w:type="gramEnd"/>
      <w:r w:rsidRPr="001C0DF5">
        <w:rPr>
          <w:rFonts w:ascii="Times New Roman" w:hAnsi="Times New Roman" w:cs="Times New Roman"/>
          <w:b/>
          <w:bCs/>
          <w:i/>
          <w:iCs/>
          <w:lang w:val="ru-RU"/>
        </w:rPr>
        <w:t xml:space="preserve"> </w:t>
      </w:r>
    </w:p>
    <w:p w14:paraId="5203B4BF" w14:textId="77777777" w:rsidR="00C50FD3" w:rsidRPr="001C0DF5" w:rsidRDefault="00C50FD3" w:rsidP="003E15BA">
      <w:pPr>
        <w:pStyle w:val="af5"/>
        <w:spacing w:line="360" w:lineRule="auto"/>
        <w:rPr>
          <w:rFonts w:ascii="Times New Roman" w:hAnsi="Times New Roman" w:cs="Times New Roman"/>
          <w:b/>
          <w:bCs/>
          <w:i/>
          <w:iCs/>
          <w:lang w:val="ru-RU"/>
        </w:rPr>
      </w:pPr>
      <w:r w:rsidRPr="001C0DF5">
        <w:rPr>
          <w:rFonts w:ascii="Times New Roman" w:hAnsi="Times New Roman" w:cs="Times New Roman"/>
          <w:b/>
          <w:bCs/>
          <w:i/>
          <w:iCs/>
          <w:lang w:val="ru-RU"/>
        </w:rPr>
        <w:lastRenderedPageBreak/>
        <w:t>Транспорт</w:t>
      </w:r>
    </w:p>
    <w:p w14:paraId="7339D475" w14:textId="77777777" w:rsidR="00C50FD3" w:rsidRPr="001C0DF5" w:rsidRDefault="00C50FD3" w:rsidP="003E15BA">
      <w:pPr>
        <w:pStyle w:val="af5"/>
        <w:spacing w:line="360" w:lineRule="auto"/>
        <w:rPr>
          <w:rFonts w:ascii="Times New Roman" w:hAnsi="Times New Roman" w:cs="Times New Roman"/>
          <w:b/>
          <w:bCs/>
          <w:i/>
          <w:iCs/>
          <w:lang w:val="ru-RU"/>
        </w:rPr>
      </w:pPr>
      <w:r w:rsidRPr="001C0DF5">
        <w:rPr>
          <w:rFonts w:ascii="Times New Roman" w:hAnsi="Times New Roman" w:cs="Times New Roman"/>
          <w:b/>
          <w:bCs/>
          <w:i/>
          <w:iCs/>
          <w:lang w:val="ru-RU"/>
        </w:rPr>
        <w:t>Автотранспорт</w:t>
      </w:r>
    </w:p>
    <w:p w14:paraId="0B53034D" w14:textId="77777777" w:rsidR="00C50FD3" w:rsidRPr="001C0DF5" w:rsidRDefault="00C50FD3" w:rsidP="003E15BA">
      <w:pPr>
        <w:pStyle w:val="af5"/>
        <w:tabs>
          <w:tab w:val="left" w:pos="2268"/>
        </w:tabs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  <w:lang w:val="ru-RU"/>
        </w:rPr>
      </w:pPr>
      <w:r w:rsidRPr="001C0DF5">
        <w:rPr>
          <w:rFonts w:ascii="Times New Roman" w:hAnsi="Times New Roman" w:cs="Times New Roman"/>
          <w:b/>
          <w:bCs/>
          <w:i/>
          <w:iCs/>
          <w:color w:val="000000"/>
          <w:lang w:val="ru-RU"/>
        </w:rPr>
        <w:t>Инженерная инфраструктура</w:t>
      </w:r>
    </w:p>
    <w:p w14:paraId="0AB24DDC" w14:textId="77777777" w:rsidR="00C50FD3" w:rsidRPr="001C0DF5" w:rsidRDefault="00C50FD3" w:rsidP="003E15BA">
      <w:pPr>
        <w:pStyle w:val="S6"/>
        <w:rPr>
          <w:szCs w:val="24"/>
        </w:rPr>
      </w:pPr>
      <w:r w:rsidRPr="001C0DF5">
        <w:rPr>
          <w:szCs w:val="24"/>
        </w:rPr>
        <w:t>Электроснабжение</w:t>
      </w:r>
    </w:p>
    <w:p w14:paraId="647E5CFB" w14:textId="77777777" w:rsidR="00C50FD3" w:rsidRPr="003E15BA" w:rsidRDefault="00C50FD3" w:rsidP="003E15BA">
      <w:pPr>
        <w:pStyle w:val="af5"/>
        <w:spacing w:line="360" w:lineRule="auto"/>
        <w:jc w:val="both"/>
        <w:rPr>
          <w:rFonts w:ascii="Times New Roman" w:hAnsi="Times New Roman" w:cs="Times New Roman"/>
          <w:b/>
          <w:i/>
          <w:iCs/>
          <w:color w:val="000000"/>
          <w:spacing w:val="3"/>
          <w:lang w:val="ru-RU"/>
        </w:rPr>
      </w:pPr>
      <w:r w:rsidRPr="001C0DF5">
        <w:rPr>
          <w:rFonts w:ascii="Times New Roman" w:hAnsi="Times New Roman" w:cs="Times New Roman"/>
          <w:b/>
          <w:i/>
          <w:iCs/>
          <w:color w:val="000000"/>
          <w:spacing w:val="3"/>
          <w:lang w:val="ru-RU"/>
        </w:rPr>
        <w:t>Водоснабжение</w:t>
      </w:r>
    </w:p>
    <w:p w14:paraId="3083FC75" w14:textId="0A728359" w:rsidR="00C50FD3" w:rsidRPr="003E15BA" w:rsidRDefault="00C50FD3" w:rsidP="00306168">
      <w:pPr>
        <w:pStyle w:val="af5"/>
        <w:tabs>
          <w:tab w:val="left" w:pos="2268"/>
        </w:tabs>
        <w:spacing w:line="360" w:lineRule="auto"/>
        <w:rPr>
          <w:rFonts w:ascii="Times New Roman" w:hAnsi="Times New Roman" w:cs="Times New Roman"/>
          <w:b/>
          <w:bCs/>
          <w:i/>
          <w:iCs/>
          <w:lang w:val="ru-RU"/>
        </w:rPr>
      </w:pPr>
      <w:bookmarkStart w:id="13" w:name="_Hlk141363031"/>
      <w:r w:rsidRPr="00306168">
        <w:rPr>
          <w:rFonts w:ascii="Times New Roman" w:hAnsi="Times New Roman"/>
          <w:b/>
          <w:bCs/>
          <w:i/>
          <w:iCs/>
          <w:lang w:val="ru-RU"/>
        </w:rPr>
        <w:t xml:space="preserve">Развитие малого предпринимательства </w:t>
      </w:r>
    </w:p>
    <w:bookmarkEnd w:id="13"/>
    <w:p w14:paraId="5278D4DE" w14:textId="77777777" w:rsidR="00C50FD3" w:rsidRPr="003E15BA" w:rsidRDefault="00C50FD3" w:rsidP="003E15BA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E15BA">
        <w:rPr>
          <w:rFonts w:ascii="Times New Roman" w:hAnsi="Times New Roman"/>
          <w:color w:val="000000"/>
          <w:sz w:val="24"/>
          <w:szCs w:val="24"/>
        </w:rPr>
        <w:t>Все большее количество граждан вовлекается в малый бизнес, обеспечивая не только самозанятость самих предпринимателей, но и создает рабочие места для экономически активного населения поселения.</w:t>
      </w:r>
      <w:r w:rsidRPr="003E15BA">
        <w:rPr>
          <w:rFonts w:ascii="Times New Roman" w:hAnsi="Times New Roman"/>
          <w:color w:val="000080"/>
          <w:sz w:val="24"/>
          <w:szCs w:val="24"/>
        </w:rPr>
        <w:t xml:space="preserve"> </w:t>
      </w:r>
      <w:r w:rsidRPr="003E15BA">
        <w:rPr>
          <w:rFonts w:ascii="Times New Roman" w:hAnsi="Times New Roman"/>
          <w:color w:val="000000"/>
          <w:sz w:val="24"/>
          <w:szCs w:val="24"/>
        </w:rPr>
        <w:t>Это реальный источник поступления денежных средств  в бюджет в качестве налога.</w:t>
      </w:r>
    </w:p>
    <w:p w14:paraId="008B239E" w14:textId="77777777" w:rsidR="00C50FD3" w:rsidRPr="003E15BA" w:rsidRDefault="00C50FD3" w:rsidP="003E15BA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E15BA">
        <w:rPr>
          <w:rFonts w:ascii="Times New Roman" w:hAnsi="Times New Roman"/>
          <w:color w:val="000000"/>
          <w:sz w:val="24"/>
          <w:szCs w:val="24"/>
        </w:rPr>
        <w:t>Проблемы развития малого предпринимательства в определенной степени проистекают из социальных и финансовых проблем.</w:t>
      </w:r>
    </w:p>
    <w:p w14:paraId="74E20524" w14:textId="77777777" w:rsidR="00C50FD3" w:rsidRPr="003E15BA" w:rsidRDefault="00C50FD3" w:rsidP="003E15BA">
      <w:pPr>
        <w:spacing w:line="36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E15BA">
        <w:rPr>
          <w:rFonts w:ascii="Times New Roman" w:hAnsi="Times New Roman"/>
          <w:color w:val="000000"/>
          <w:sz w:val="24"/>
          <w:szCs w:val="24"/>
        </w:rPr>
        <w:t>Для выполнения условий эффективного развития малого предпринимательства должна вестись работа, направленная на</w:t>
      </w:r>
      <w:r w:rsidRPr="003E15BA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1DEC1E62" w14:textId="77777777" w:rsidR="00C50FD3" w:rsidRPr="003E15BA" w:rsidRDefault="00C50FD3" w:rsidP="003E15BA">
      <w:pPr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E15BA">
        <w:rPr>
          <w:rFonts w:ascii="Times New Roman" w:hAnsi="Times New Roman"/>
          <w:color w:val="000000"/>
          <w:sz w:val="24"/>
          <w:szCs w:val="24"/>
        </w:rPr>
        <w:t>дальнейшее использование имущества неэффективных и неплатежеспособных предприятий в качестве источника ресурсного обеспечения малого предпринимательства и создания объектов его инфраструктуры;</w:t>
      </w:r>
    </w:p>
    <w:p w14:paraId="06564EA0" w14:textId="77777777" w:rsidR="00C50FD3" w:rsidRPr="003E15BA" w:rsidRDefault="00C50FD3" w:rsidP="003E15BA">
      <w:pPr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E15BA">
        <w:rPr>
          <w:rFonts w:ascii="Times New Roman" w:hAnsi="Times New Roman"/>
          <w:color w:val="000000"/>
          <w:sz w:val="24"/>
          <w:szCs w:val="24"/>
        </w:rPr>
        <w:t>организация пропагандистской образовательной кампании, направленной на стимулирование деятельности сектора малого предпринимательства, подготовку населения к занятию собственным бизнесом, формирование общественного мнения о предпринимательстве;</w:t>
      </w:r>
    </w:p>
    <w:p w14:paraId="38130C5E" w14:textId="77777777" w:rsidR="00C50FD3" w:rsidRPr="003E15BA" w:rsidRDefault="00C50FD3" w:rsidP="003E15BA">
      <w:pPr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E15BA">
        <w:rPr>
          <w:rFonts w:ascii="Times New Roman" w:hAnsi="Times New Roman"/>
          <w:color w:val="000000"/>
          <w:sz w:val="24"/>
          <w:szCs w:val="24"/>
        </w:rPr>
        <w:t>поощрение ремесел, народных промыслов, артельных и семейных форм организации предпринимательской деятельности, самозанятости.</w:t>
      </w:r>
    </w:p>
    <w:p w14:paraId="4DCE4D7C" w14:textId="77777777" w:rsidR="00C50FD3" w:rsidRPr="003E15BA" w:rsidRDefault="00C50FD3" w:rsidP="003E15BA">
      <w:pPr>
        <w:spacing w:line="360" w:lineRule="auto"/>
        <w:ind w:firstLine="601"/>
        <w:jc w:val="both"/>
        <w:rPr>
          <w:rFonts w:ascii="Times New Roman" w:hAnsi="Times New Roman"/>
          <w:sz w:val="24"/>
          <w:szCs w:val="24"/>
        </w:rPr>
      </w:pPr>
      <w:r w:rsidRPr="003E15BA">
        <w:rPr>
          <w:rFonts w:ascii="Times New Roman" w:hAnsi="Times New Roman"/>
          <w:sz w:val="24"/>
          <w:szCs w:val="24"/>
        </w:rPr>
        <w:t>В соответствии с перечнем поручений Президента Российской Федерации от 08.04.2008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15BA">
        <w:rPr>
          <w:rFonts w:ascii="Times New Roman" w:hAnsi="Times New Roman"/>
          <w:sz w:val="24"/>
          <w:szCs w:val="24"/>
        </w:rPr>
        <w:t>года  № Пр-582 пункта 9-б, рекомендуем предоставить земельные участки по мере востребования для развития малого предпринимательства.</w:t>
      </w:r>
    </w:p>
    <w:p w14:paraId="7B2B4554" w14:textId="0DEAAB35" w:rsidR="00C50FD3" w:rsidRPr="001C0DF5" w:rsidRDefault="00C50FD3" w:rsidP="00306168">
      <w:pPr>
        <w:pStyle w:val="af5"/>
        <w:tabs>
          <w:tab w:val="left" w:pos="2268"/>
        </w:tabs>
        <w:spacing w:line="360" w:lineRule="auto"/>
        <w:rPr>
          <w:rFonts w:ascii="Times New Roman" w:hAnsi="Times New Roman" w:cs="Times New Roman"/>
          <w:b/>
          <w:bCs/>
          <w:i/>
          <w:iCs/>
          <w:lang w:val="ru-RU"/>
        </w:rPr>
      </w:pPr>
      <w:r w:rsidRPr="001C0DF5">
        <w:rPr>
          <w:rFonts w:ascii="Times New Roman" w:hAnsi="Times New Roman"/>
          <w:b/>
          <w:bCs/>
          <w:i/>
          <w:iCs/>
          <w:lang w:val="ru-RU"/>
        </w:rPr>
        <w:t>Зоны специального назначения</w:t>
      </w:r>
    </w:p>
    <w:p w14:paraId="6106D693" w14:textId="77777777" w:rsidR="00C50FD3" w:rsidRPr="001C0DF5" w:rsidRDefault="00C50FD3" w:rsidP="003E15BA">
      <w:pPr>
        <w:spacing w:line="360" w:lineRule="auto"/>
        <w:ind w:left="-540" w:firstLine="54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C0DF5">
        <w:rPr>
          <w:rFonts w:ascii="Times New Roman" w:hAnsi="Times New Roman"/>
          <w:b/>
          <w:bCs/>
          <w:i/>
          <w:iCs/>
          <w:sz w:val="24"/>
          <w:szCs w:val="24"/>
        </w:rPr>
        <w:t>Кладбища</w:t>
      </w:r>
    </w:p>
    <w:p w14:paraId="3152A811" w14:textId="77777777" w:rsidR="00C50FD3" w:rsidRPr="003E15BA" w:rsidRDefault="00C50FD3" w:rsidP="003E15BA">
      <w:pPr>
        <w:spacing w:line="36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1C0DF5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Скотомогильники</w:t>
      </w:r>
    </w:p>
    <w:p w14:paraId="4E479D30" w14:textId="77777777" w:rsidR="00C50FD3" w:rsidRPr="003E15BA" w:rsidRDefault="00C50FD3" w:rsidP="003E15BA">
      <w:pPr>
        <w:spacing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3E15BA">
        <w:rPr>
          <w:rFonts w:ascii="Times New Roman" w:hAnsi="Times New Roman"/>
          <w:sz w:val="24"/>
          <w:szCs w:val="24"/>
        </w:rPr>
        <w:lastRenderedPageBreak/>
        <w:t xml:space="preserve">Территория скотомогильника должна быть </w:t>
      </w:r>
      <w:proofErr w:type="spellStart"/>
      <w:r w:rsidRPr="003E15BA">
        <w:rPr>
          <w:rFonts w:ascii="Times New Roman" w:hAnsi="Times New Roman"/>
          <w:sz w:val="24"/>
          <w:szCs w:val="24"/>
        </w:rPr>
        <w:t>оканавлена</w:t>
      </w:r>
      <w:proofErr w:type="spellEnd"/>
      <w:r w:rsidRPr="003E15BA">
        <w:rPr>
          <w:rFonts w:ascii="Times New Roman" w:hAnsi="Times New Roman"/>
          <w:sz w:val="24"/>
          <w:szCs w:val="24"/>
        </w:rPr>
        <w:t xml:space="preserve">, обвалована, огорожена, озеленена, оборудована шлагбаумом и указательными знаками. Ответственность за соблюдением санитарных норм и требований возлагается на собственника земли, на которой он находится. </w:t>
      </w:r>
    </w:p>
    <w:p w14:paraId="2C661FBE" w14:textId="1B5E81EB" w:rsidR="00C50FD3" w:rsidRDefault="00C50FD3" w:rsidP="003E15BA">
      <w:pPr>
        <w:pStyle w:val="aff"/>
        <w:spacing w:before="0" w:after="0" w:line="360" w:lineRule="auto"/>
        <w:rPr>
          <w:b/>
          <w:bCs/>
          <w:i/>
          <w:iCs/>
          <w:szCs w:val="24"/>
        </w:rPr>
      </w:pPr>
      <w:r w:rsidRPr="003E15BA">
        <w:rPr>
          <w:szCs w:val="24"/>
        </w:rPr>
        <w:t xml:space="preserve">При строительстве кладбища, ТБО  рекомендуем перевод земель из категории </w:t>
      </w:r>
      <w:r w:rsidRPr="003E15BA">
        <w:rPr>
          <w:b/>
          <w:bCs/>
          <w:i/>
          <w:iCs/>
          <w:szCs w:val="24"/>
        </w:rPr>
        <w:t>«Земли сельхозназначения»</w:t>
      </w:r>
      <w:r w:rsidRPr="003E15BA">
        <w:rPr>
          <w:szCs w:val="24"/>
        </w:rPr>
        <w:t xml:space="preserve"> в категорию </w:t>
      </w:r>
      <w:r w:rsidRPr="003E15BA">
        <w:rPr>
          <w:b/>
          <w:bCs/>
          <w:i/>
          <w:iCs/>
          <w:szCs w:val="24"/>
        </w:rPr>
        <w:t>«Земли промышленности… т. д., земли иного специального назначения</w:t>
      </w:r>
      <w:r w:rsidRPr="003E15BA">
        <w:rPr>
          <w:szCs w:val="24"/>
        </w:rPr>
        <w:t xml:space="preserve">» на площади </w:t>
      </w:r>
      <w:r w:rsidRPr="003E15BA">
        <w:rPr>
          <w:b/>
          <w:bCs/>
          <w:i/>
          <w:iCs/>
          <w:szCs w:val="24"/>
        </w:rPr>
        <w:t xml:space="preserve">4,7 га </w:t>
      </w:r>
      <w:r w:rsidRPr="003E15BA">
        <w:rPr>
          <w:szCs w:val="24"/>
        </w:rPr>
        <w:t xml:space="preserve">и в категорию </w:t>
      </w:r>
      <w:r w:rsidRPr="003E15BA">
        <w:rPr>
          <w:b/>
          <w:bCs/>
          <w:i/>
          <w:iCs/>
          <w:szCs w:val="24"/>
        </w:rPr>
        <w:t xml:space="preserve">«Земли населенных пунктов» </w:t>
      </w:r>
      <w:r w:rsidRPr="003E15BA">
        <w:rPr>
          <w:szCs w:val="24"/>
        </w:rPr>
        <w:t xml:space="preserve"> на площади </w:t>
      </w:r>
      <w:r w:rsidRPr="003E15BA">
        <w:rPr>
          <w:b/>
          <w:bCs/>
          <w:i/>
          <w:iCs/>
          <w:szCs w:val="24"/>
        </w:rPr>
        <w:t>2,0 га.</w:t>
      </w:r>
    </w:p>
    <w:p w14:paraId="13AAD6D6" w14:textId="77777777" w:rsidR="00AA3665" w:rsidRPr="003E15BA" w:rsidRDefault="00AA3665" w:rsidP="003E15BA">
      <w:pPr>
        <w:pStyle w:val="aff"/>
        <w:spacing w:before="0" w:after="0" w:line="360" w:lineRule="auto"/>
        <w:rPr>
          <w:b/>
          <w:bCs/>
          <w:i/>
          <w:iCs/>
          <w:szCs w:val="24"/>
        </w:rPr>
      </w:pPr>
    </w:p>
    <w:bookmarkEnd w:id="0"/>
    <w:bookmarkEnd w:id="1"/>
    <w:p w14:paraId="1C23CEA5" w14:textId="77777777" w:rsidR="00C50FD3" w:rsidRDefault="00C50FD3" w:rsidP="00CE76A0">
      <w:pPr>
        <w:pStyle w:val="ac"/>
        <w:spacing w:before="240" w:after="0"/>
        <w:ind w:left="0" w:right="-1" w:firstLine="851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</w:p>
    <w:sectPr w:rsidR="00C50FD3" w:rsidSect="001D17DA">
      <w:headerReference w:type="default" r:id="rId7"/>
      <w:footerReference w:type="default" r:id="rId8"/>
      <w:pgSz w:w="11906" w:h="16838"/>
      <w:pgMar w:top="1134" w:right="70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DBB7F" w14:textId="77777777" w:rsidR="005E28B3" w:rsidRDefault="005E28B3" w:rsidP="00166AF6">
      <w:pPr>
        <w:spacing w:after="0" w:line="240" w:lineRule="auto"/>
      </w:pPr>
      <w:r>
        <w:separator/>
      </w:r>
    </w:p>
  </w:endnote>
  <w:endnote w:type="continuationSeparator" w:id="0">
    <w:p w14:paraId="38274FB3" w14:textId="77777777" w:rsidR="005E28B3" w:rsidRDefault="005E28B3" w:rsidP="00166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CC21" w14:textId="77777777" w:rsidR="00DA60C7" w:rsidRDefault="00000000">
    <w:pPr>
      <w:pStyle w:val="a7"/>
      <w:jc w:val="center"/>
    </w:pPr>
    <w:r>
      <w:pict w14:anchorId="246E3954"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AutoShape 1" o:spid="_x0000_s1025" type="#_x0000_t110" alt="Light horizontal" style="width:430.5pt;height:3.55pt;flip:y;visibility:visible;mso-left-percent:-10001;mso-top-percent:-10001;mso-position-horizontal:absolute;mso-position-horizontal-relative:char;mso-position-vertical:absolute;mso-position-vertical-relative:line;mso-left-percent:-10001;mso-top-percent:-10001" fillcolor="black" stroked="f">
          <v:fill r:id="rId1" o:title="" type="pattern"/>
          <w10:wrap type="none"/>
          <w10:anchorlock/>
        </v:shape>
      </w:pict>
    </w:r>
  </w:p>
  <w:p w14:paraId="489FFC6F" w14:textId="77777777" w:rsidR="00DA60C7" w:rsidRPr="00464FC6" w:rsidRDefault="00DA60C7" w:rsidP="0051355F">
    <w:pPr>
      <w:pStyle w:val="a7"/>
      <w:jc w:val="both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 xml:space="preserve">АО РЦПД «КАДАСТР» </w:t>
    </w:r>
    <w:smartTag w:uri="urn:schemas-microsoft-com:office:smarttags" w:element="metricconverter">
      <w:smartTagPr>
        <w:attr w:name="ProductID" w:val="2023 г"/>
      </w:smartTagPr>
      <w:r>
        <w:rPr>
          <w:rFonts w:ascii="Times New Roman" w:hAnsi="Times New Roman"/>
          <w:sz w:val="24"/>
        </w:rPr>
        <w:t>2023 г</w:t>
      </w:r>
    </w:smartTag>
    <w:r>
      <w:rPr>
        <w:rFonts w:ascii="Times New Roman" w:hAnsi="Times New Roman"/>
        <w:sz w:val="24"/>
      </w:rPr>
      <w:t xml:space="preserve">.                                                </w:t>
    </w:r>
    <w:r w:rsidRPr="00464FC6">
      <w:rPr>
        <w:rFonts w:ascii="Times New Roman" w:hAnsi="Times New Roman"/>
        <w:sz w:val="24"/>
      </w:rPr>
      <w:fldChar w:fldCharType="begin"/>
    </w:r>
    <w:r w:rsidRPr="00464FC6">
      <w:rPr>
        <w:rFonts w:ascii="Times New Roman" w:hAnsi="Times New Roman"/>
        <w:sz w:val="24"/>
      </w:rPr>
      <w:instrText>PAGE    \* MERGEFORMAT</w:instrText>
    </w:r>
    <w:r w:rsidRPr="00464FC6"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noProof/>
        <w:sz w:val="24"/>
      </w:rPr>
      <w:t>19</w:t>
    </w:r>
    <w:r w:rsidRPr="00464FC6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E82AB" w14:textId="77777777" w:rsidR="005E28B3" w:rsidRDefault="005E28B3" w:rsidP="00166AF6">
      <w:pPr>
        <w:spacing w:after="0" w:line="240" w:lineRule="auto"/>
      </w:pPr>
      <w:r>
        <w:separator/>
      </w:r>
    </w:p>
  </w:footnote>
  <w:footnote w:type="continuationSeparator" w:id="0">
    <w:p w14:paraId="153FD726" w14:textId="77777777" w:rsidR="005E28B3" w:rsidRDefault="005E28B3" w:rsidP="00166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7D63" w14:textId="19CFAC35" w:rsidR="00DA60C7" w:rsidRDefault="00DA60C7" w:rsidP="000B601B">
    <w:pPr>
      <w:pStyle w:val="a5"/>
      <w:jc w:val="center"/>
    </w:pPr>
    <w:r w:rsidRPr="00F9383D">
      <w:rPr>
        <w:rFonts w:ascii="Times New Roman" w:hAnsi="Times New Roman"/>
        <w:sz w:val="24"/>
        <w:szCs w:val="24"/>
        <w:u w:val="single"/>
      </w:rPr>
      <w:t xml:space="preserve">Генеральный план </w:t>
    </w:r>
    <w:r>
      <w:rPr>
        <w:rFonts w:ascii="Times New Roman" w:hAnsi="Times New Roman"/>
        <w:sz w:val="24"/>
        <w:szCs w:val="24"/>
        <w:u w:val="single"/>
      </w:rPr>
      <w:t>Низовского</w:t>
    </w:r>
    <w:r w:rsidRPr="00F9383D">
      <w:rPr>
        <w:rFonts w:ascii="Times New Roman" w:hAnsi="Times New Roman"/>
        <w:sz w:val="24"/>
        <w:szCs w:val="24"/>
        <w:u w:val="single"/>
      </w:rPr>
      <w:t xml:space="preserve"> сельского поселения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45080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9E8A8802"/>
    <w:lvl w:ilvl="0">
      <w:numFmt w:val="bullet"/>
      <w:lvlText w:val="*"/>
      <w:lvlJc w:val="left"/>
    </w:lvl>
  </w:abstractNum>
  <w:abstractNum w:abstractNumId="2" w15:restartNumberingAfterBreak="0">
    <w:nsid w:val="00000001"/>
    <w:multiLevelType w:val="multilevel"/>
    <w:tmpl w:val="72A6DBEA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1216"/>
        </w:tabs>
        <w:ind w:left="121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1360"/>
        </w:tabs>
        <w:ind w:left="136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1504"/>
        </w:tabs>
        <w:ind w:left="150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648"/>
        </w:tabs>
        <w:ind w:left="164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792"/>
        </w:tabs>
        <w:ind w:left="179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936"/>
        </w:tabs>
        <w:ind w:left="193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2080"/>
        </w:tabs>
        <w:ind w:left="208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2224"/>
        </w:tabs>
        <w:ind w:left="2224" w:hanging="1584"/>
      </w:pPr>
      <w:rPr>
        <w:rFonts w:cs="Times New Roman"/>
      </w:rPr>
    </w:lvl>
  </w:abstractNum>
  <w:abstractNum w:abstractNumId="3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/>
        <w:color w:val="auto"/>
      </w:rPr>
    </w:lvl>
  </w:abstractNum>
  <w:abstractNum w:abstractNumId="4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/>
      </w:r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2E12D7F"/>
    <w:multiLevelType w:val="hybridMultilevel"/>
    <w:tmpl w:val="575608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5D8527D"/>
    <w:multiLevelType w:val="hybridMultilevel"/>
    <w:tmpl w:val="7F042ADC"/>
    <w:lvl w:ilvl="0" w:tplc="762C1A70">
      <w:start w:val="1"/>
      <w:numFmt w:val="decimal"/>
      <w:lvlText w:val="%1."/>
      <w:lvlJc w:val="left"/>
      <w:pPr>
        <w:ind w:left="1211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 w15:restartNumberingAfterBreak="0">
    <w:nsid w:val="0BC0648A"/>
    <w:multiLevelType w:val="hybridMultilevel"/>
    <w:tmpl w:val="94261BF8"/>
    <w:name w:val="WW8Num35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154C3AC2"/>
    <w:multiLevelType w:val="hybridMultilevel"/>
    <w:tmpl w:val="CF1AD18A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E0DAA0AC">
      <w:start w:val="1"/>
      <w:numFmt w:val="bullet"/>
      <w:lvlText w:val="־"/>
      <w:lvlJc w:val="left"/>
      <w:pPr>
        <w:tabs>
          <w:tab w:val="num" w:pos="1200"/>
        </w:tabs>
        <w:ind w:left="120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CAF134B"/>
    <w:multiLevelType w:val="hybridMultilevel"/>
    <w:tmpl w:val="8A704C1E"/>
    <w:lvl w:ilvl="0" w:tplc="00000006">
      <w:start w:val="1"/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B3749"/>
    <w:multiLevelType w:val="hybridMultilevel"/>
    <w:tmpl w:val="3BF80B0A"/>
    <w:lvl w:ilvl="0" w:tplc="00000040">
      <w:start w:val="1"/>
      <w:numFmt w:val="bullet"/>
      <w:lvlText w:val="−"/>
      <w:lvlJc w:val="left"/>
      <w:pPr>
        <w:ind w:left="928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256661FD"/>
    <w:multiLevelType w:val="hybridMultilevel"/>
    <w:tmpl w:val="0606955A"/>
    <w:lvl w:ilvl="0" w:tplc="00000008">
      <w:start w:val="1"/>
      <w:numFmt w:val="bullet"/>
      <w:lvlText w:val="−"/>
      <w:lvlJc w:val="left"/>
      <w:pPr>
        <w:ind w:left="928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CE16EAF"/>
    <w:multiLevelType w:val="hybridMultilevel"/>
    <w:tmpl w:val="9788AEFA"/>
    <w:lvl w:ilvl="0" w:tplc="00000003">
      <w:start w:val="1"/>
      <w:numFmt w:val="bullet"/>
      <w:lvlText w:val="−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C137B"/>
    <w:multiLevelType w:val="hybridMultilevel"/>
    <w:tmpl w:val="16A2A160"/>
    <w:lvl w:ilvl="0" w:tplc="00000006">
      <w:start w:val="1"/>
      <w:numFmt w:val="bullet"/>
      <w:lvlText w:val=""/>
      <w:lvlJc w:val="left"/>
      <w:pPr>
        <w:ind w:left="1429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E76143D"/>
    <w:multiLevelType w:val="multilevel"/>
    <w:tmpl w:val="BB1254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8" w15:restartNumberingAfterBreak="0">
    <w:nsid w:val="2F25591C"/>
    <w:multiLevelType w:val="hybridMultilevel"/>
    <w:tmpl w:val="190056E0"/>
    <w:lvl w:ilvl="0" w:tplc="0419000F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  <w:rPr>
        <w:rFonts w:cs="Times New Roman"/>
      </w:rPr>
    </w:lvl>
  </w:abstractNum>
  <w:abstractNum w:abstractNumId="19" w15:restartNumberingAfterBreak="0">
    <w:nsid w:val="38EC62E0"/>
    <w:multiLevelType w:val="hybridMultilevel"/>
    <w:tmpl w:val="C832DDDA"/>
    <w:lvl w:ilvl="0" w:tplc="F89C43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3E190C54"/>
    <w:multiLevelType w:val="multilevel"/>
    <w:tmpl w:val="BC78C37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1" w15:restartNumberingAfterBreak="0">
    <w:nsid w:val="3E7676F3"/>
    <w:multiLevelType w:val="hybridMultilevel"/>
    <w:tmpl w:val="3586A686"/>
    <w:lvl w:ilvl="0" w:tplc="00000040">
      <w:start w:val="1"/>
      <w:numFmt w:val="bullet"/>
      <w:lvlText w:val="−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 w15:restartNumberingAfterBreak="0">
    <w:nsid w:val="40912BF5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A31B3D"/>
    <w:multiLevelType w:val="hybridMultilevel"/>
    <w:tmpl w:val="5F76C362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5C7193D"/>
    <w:multiLevelType w:val="multilevel"/>
    <w:tmpl w:val="C6A06788"/>
    <w:lvl w:ilvl="0">
      <w:start w:val="1"/>
      <w:numFmt w:val="bullet"/>
      <w:lvlText w:val=""/>
      <w:lvlJc w:val="left"/>
      <w:pPr>
        <w:tabs>
          <w:tab w:val="num" w:pos="0"/>
        </w:tabs>
        <w:ind w:left="432" w:hanging="432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576" w:hanging="576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5" w15:restartNumberingAfterBreak="0">
    <w:nsid w:val="466A2452"/>
    <w:multiLevelType w:val="hybridMultilevel"/>
    <w:tmpl w:val="F7B46864"/>
    <w:lvl w:ilvl="0" w:tplc="F600F44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49191129"/>
    <w:multiLevelType w:val="hybridMultilevel"/>
    <w:tmpl w:val="5DFC2976"/>
    <w:lvl w:ilvl="0" w:tplc="E1C625E0">
      <w:start w:val="3"/>
      <w:numFmt w:val="decimal"/>
      <w:lvlText w:val="%1"/>
      <w:lvlJc w:val="left"/>
      <w:pPr>
        <w:ind w:left="720" w:hanging="360"/>
      </w:pPr>
      <w:rPr>
        <w:rFonts w:ascii="Calibri" w:eastAsia="Times New Roman" w:hAnsi="Calibri" w:cs="Times New Roman"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E682FDC"/>
    <w:multiLevelType w:val="hybridMultilevel"/>
    <w:tmpl w:val="5F76C362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034333B"/>
    <w:multiLevelType w:val="hybridMultilevel"/>
    <w:tmpl w:val="181893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A80F55"/>
    <w:multiLevelType w:val="hybridMultilevel"/>
    <w:tmpl w:val="D55CB3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332DE"/>
    <w:multiLevelType w:val="multilevel"/>
    <w:tmpl w:val="6602B3F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4" w:hanging="55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cs="Times New Roman" w:hint="default"/>
      </w:rPr>
    </w:lvl>
  </w:abstractNum>
  <w:abstractNum w:abstractNumId="31" w15:restartNumberingAfterBreak="0">
    <w:nsid w:val="5B25586E"/>
    <w:multiLevelType w:val="hybridMultilevel"/>
    <w:tmpl w:val="7BBC474C"/>
    <w:lvl w:ilvl="0" w:tplc="00000040">
      <w:start w:val="1"/>
      <w:numFmt w:val="bullet"/>
      <w:lvlText w:val="−"/>
      <w:lvlJc w:val="left"/>
      <w:pPr>
        <w:ind w:left="1287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F1736B6"/>
    <w:multiLevelType w:val="hybridMultilevel"/>
    <w:tmpl w:val="345409DA"/>
    <w:lvl w:ilvl="0" w:tplc="00000006">
      <w:start w:val="1"/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700905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04E6C77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058684E"/>
    <w:multiLevelType w:val="hybridMultilevel"/>
    <w:tmpl w:val="65A4CBD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1430617"/>
    <w:multiLevelType w:val="hybridMultilevel"/>
    <w:tmpl w:val="B3F440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1606DD4"/>
    <w:multiLevelType w:val="hybridMultilevel"/>
    <w:tmpl w:val="CE2E754E"/>
    <w:lvl w:ilvl="0" w:tplc="0C2A2856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 w15:restartNumberingAfterBreak="0">
    <w:nsid w:val="67C956F4"/>
    <w:multiLevelType w:val="hybridMultilevel"/>
    <w:tmpl w:val="29F643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C2E5FD8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EFB640A"/>
    <w:multiLevelType w:val="hybridMultilevel"/>
    <w:tmpl w:val="5F76C362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F270D8C"/>
    <w:multiLevelType w:val="hybridMultilevel"/>
    <w:tmpl w:val="F7B22BA0"/>
    <w:lvl w:ilvl="0" w:tplc="00000003">
      <w:start w:val="1"/>
      <w:numFmt w:val="bullet"/>
      <w:lvlText w:val="−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1852D5"/>
    <w:multiLevelType w:val="hybridMultilevel"/>
    <w:tmpl w:val="EE2E004E"/>
    <w:lvl w:ilvl="0" w:tplc="E3C834DE">
      <w:start w:val="1"/>
      <w:numFmt w:val="bullet"/>
      <w:lvlText w:val=""/>
      <w:lvlJc w:val="left"/>
      <w:pPr>
        <w:tabs>
          <w:tab w:val="num" w:pos="1134"/>
        </w:tabs>
        <w:ind w:left="1247" w:hanging="39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121983"/>
    <w:multiLevelType w:val="hybridMultilevel"/>
    <w:tmpl w:val="D654D2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2592980">
    <w:abstractNumId w:val="0"/>
  </w:num>
  <w:num w:numId="2" w16cid:durableId="1837189908">
    <w:abstractNumId w:val="0"/>
  </w:num>
  <w:num w:numId="3" w16cid:durableId="2117670221">
    <w:abstractNumId w:val="0"/>
  </w:num>
  <w:num w:numId="4" w16cid:durableId="1165632297">
    <w:abstractNumId w:val="0"/>
  </w:num>
  <w:num w:numId="5" w16cid:durableId="1210992071">
    <w:abstractNumId w:val="0"/>
  </w:num>
  <w:num w:numId="6" w16cid:durableId="415176877">
    <w:abstractNumId w:val="0"/>
  </w:num>
  <w:num w:numId="7" w16cid:durableId="180896436">
    <w:abstractNumId w:val="20"/>
  </w:num>
  <w:num w:numId="8" w16cid:durableId="41297234">
    <w:abstractNumId w:val="30"/>
  </w:num>
  <w:num w:numId="9" w16cid:durableId="1434546801">
    <w:abstractNumId w:val="25"/>
  </w:num>
  <w:num w:numId="10" w16cid:durableId="190387778">
    <w:abstractNumId w:val="19"/>
  </w:num>
  <w:num w:numId="11" w16cid:durableId="537670518">
    <w:abstractNumId w:val="2"/>
  </w:num>
  <w:num w:numId="12" w16cid:durableId="2082483967">
    <w:abstractNumId w:val="24"/>
  </w:num>
  <w:num w:numId="13" w16cid:durableId="176773236">
    <w:abstractNumId w:val="26"/>
  </w:num>
  <w:num w:numId="14" w16cid:durableId="1464225608">
    <w:abstractNumId w:val="18"/>
  </w:num>
  <w:num w:numId="15" w16cid:durableId="455105034">
    <w:abstractNumId w:val="38"/>
  </w:num>
  <w:num w:numId="16" w16cid:durableId="1581908693">
    <w:abstractNumId w:val="1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17" w16cid:durableId="575670136">
    <w:abstractNumId w:val="37"/>
  </w:num>
  <w:num w:numId="18" w16cid:durableId="1660815188">
    <w:abstractNumId w:val="9"/>
  </w:num>
  <w:num w:numId="19" w16cid:durableId="1672683258">
    <w:abstractNumId w:val="22"/>
  </w:num>
  <w:num w:numId="20" w16cid:durableId="1187059949">
    <w:abstractNumId w:val="39"/>
  </w:num>
  <w:num w:numId="21" w16cid:durableId="622998113">
    <w:abstractNumId w:val="33"/>
  </w:num>
  <w:num w:numId="22" w16cid:durableId="1360932095">
    <w:abstractNumId w:val="34"/>
  </w:num>
  <w:num w:numId="23" w16cid:durableId="1719207137">
    <w:abstractNumId w:val="14"/>
  </w:num>
  <w:num w:numId="24" w16cid:durableId="353582197">
    <w:abstractNumId w:val="31"/>
  </w:num>
  <w:num w:numId="25" w16cid:durableId="1920552728">
    <w:abstractNumId w:val="23"/>
  </w:num>
  <w:num w:numId="26" w16cid:durableId="1794251592">
    <w:abstractNumId w:val="40"/>
  </w:num>
  <w:num w:numId="27" w16cid:durableId="881019297">
    <w:abstractNumId w:val="27"/>
  </w:num>
  <w:num w:numId="28" w16cid:durableId="1210266760">
    <w:abstractNumId w:val="13"/>
  </w:num>
  <w:num w:numId="29" w16cid:durableId="1428191228">
    <w:abstractNumId w:val="21"/>
  </w:num>
  <w:num w:numId="30" w16cid:durableId="791560902">
    <w:abstractNumId w:val="3"/>
  </w:num>
  <w:num w:numId="31" w16cid:durableId="1190100660">
    <w:abstractNumId w:val="8"/>
  </w:num>
  <w:num w:numId="32" w16cid:durableId="1422095317">
    <w:abstractNumId w:val="17"/>
  </w:num>
  <w:num w:numId="33" w16cid:durableId="37319226">
    <w:abstractNumId w:val="15"/>
  </w:num>
  <w:num w:numId="34" w16cid:durableId="1254782017">
    <w:abstractNumId w:val="41"/>
  </w:num>
  <w:num w:numId="35" w16cid:durableId="772627678">
    <w:abstractNumId w:val="42"/>
  </w:num>
  <w:num w:numId="36" w16cid:durableId="2125882901">
    <w:abstractNumId w:val="29"/>
  </w:num>
  <w:num w:numId="37" w16cid:durableId="17392359">
    <w:abstractNumId w:val="16"/>
  </w:num>
  <w:num w:numId="38" w16cid:durableId="1013264129">
    <w:abstractNumId w:val="32"/>
  </w:num>
  <w:num w:numId="39" w16cid:durableId="284892485">
    <w:abstractNumId w:val="12"/>
  </w:num>
  <w:num w:numId="40" w16cid:durableId="529028461">
    <w:abstractNumId w:val="11"/>
  </w:num>
  <w:num w:numId="41" w16cid:durableId="1728993215">
    <w:abstractNumId w:val="10"/>
  </w:num>
  <w:num w:numId="42" w16cid:durableId="332949407">
    <w:abstractNumId w:val="7"/>
  </w:num>
  <w:num w:numId="43" w16cid:durableId="1752195415">
    <w:abstractNumId w:val="36"/>
  </w:num>
  <w:num w:numId="44" w16cid:durableId="8774281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88365529">
    <w:abstractNumId w:val="43"/>
  </w:num>
  <w:num w:numId="46" w16cid:durableId="1801993869">
    <w:abstractNumId w:val="4"/>
  </w:num>
  <w:num w:numId="47" w16cid:durableId="1865434824">
    <w:abstractNumId w:val="5"/>
  </w:num>
  <w:num w:numId="48" w16cid:durableId="1270089690">
    <w:abstractNumId w:val="6"/>
  </w:num>
  <w:num w:numId="49" w16cid:durableId="999113513">
    <w:abstractNumId w:val="35"/>
  </w:num>
  <w:num w:numId="50" w16cid:durableId="1245535492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9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66AF6"/>
    <w:rsid w:val="000069BD"/>
    <w:rsid w:val="00007A37"/>
    <w:rsid w:val="0001421C"/>
    <w:rsid w:val="000149A9"/>
    <w:rsid w:val="0001726A"/>
    <w:rsid w:val="00021C36"/>
    <w:rsid w:val="00027166"/>
    <w:rsid w:val="00034798"/>
    <w:rsid w:val="000415D4"/>
    <w:rsid w:val="00044E04"/>
    <w:rsid w:val="000522CB"/>
    <w:rsid w:val="000603E8"/>
    <w:rsid w:val="00061E9C"/>
    <w:rsid w:val="000652B2"/>
    <w:rsid w:val="00071982"/>
    <w:rsid w:val="00086F31"/>
    <w:rsid w:val="00087ADC"/>
    <w:rsid w:val="00092586"/>
    <w:rsid w:val="000A108C"/>
    <w:rsid w:val="000B1588"/>
    <w:rsid w:val="000B1C9B"/>
    <w:rsid w:val="000B1DE9"/>
    <w:rsid w:val="000B3D27"/>
    <w:rsid w:val="000B528E"/>
    <w:rsid w:val="000B601B"/>
    <w:rsid w:val="000C2EDF"/>
    <w:rsid w:val="000C77D5"/>
    <w:rsid w:val="000E0E02"/>
    <w:rsid w:val="000E1BFD"/>
    <w:rsid w:val="000E6402"/>
    <w:rsid w:val="000E68C0"/>
    <w:rsid w:val="000F7F18"/>
    <w:rsid w:val="00111FEF"/>
    <w:rsid w:val="00113FA0"/>
    <w:rsid w:val="001144F8"/>
    <w:rsid w:val="00116357"/>
    <w:rsid w:val="00124490"/>
    <w:rsid w:val="00124A1B"/>
    <w:rsid w:val="0012692C"/>
    <w:rsid w:val="00131974"/>
    <w:rsid w:val="00147C44"/>
    <w:rsid w:val="0015715C"/>
    <w:rsid w:val="00163DED"/>
    <w:rsid w:val="00164372"/>
    <w:rsid w:val="00166AF6"/>
    <w:rsid w:val="00167DCF"/>
    <w:rsid w:val="0017014B"/>
    <w:rsid w:val="00170B9B"/>
    <w:rsid w:val="00170D11"/>
    <w:rsid w:val="001824C8"/>
    <w:rsid w:val="001901B7"/>
    <w:rsid w:val="001A53F9"/>
    <w:rsid w:val="001B3C2E"/>
    <w:rsid w:val="001C0DF5"/>
    <w:rsid w:val="001D17DA"/>
    <w:rsid w:val="001D27D4"/>
    <w:rsid w:val="001D58DA"/>
    <w:rsid w:val="001E1E42"/>
    <w:rsid w:val="001E5487"/>
    <w:rsid w:val="001E61AD"/>
    <w:rsid w:val="001E6553"/>
    <w:rsid w:val="001F05C9"/>
    <w:rsid w:val="001F37AF"/>
    <w:rsid w:val="00204229"/>
    <w:rsid w:val="002124EA"/>
    <w:rsid w:val="0021285D"/>
    <w:rsid w:val="00212FF6"/>
    <w:rsid w:val="00222ABC"/>
    <w:rsid w:val="00223975"/>
    <w:rsid w:val="00225960"/>
    <w:rsid w:val="002476DA"/>
    <w:rsid w:val="00247868"/>
    <w:rsid w:val="0026468D"/>
    <w:rsid w:val="00282765"/>
    <w:rsid w:val="00285F3D"/>
    <w:rsid w:val="002947BB"/>
    <w:rsid w:val="002A273D"/>
    <w:rsid w:val="002A41F9"/>
    <w:rsid w:val="002B06D1"/>
    <w:rsid w:val="002B0B53"/>
    <w:rsid w:val="002C15AA"/>
    <w:rsid w:val="002D463F"/>
    <w:rsid w:val="002E1AEE"/>
    <w:rsid w:val="002E2600"/>
    <w:rsid w:val="002F1EC4"/>
    <w:rsid w:val="002F3ABF"/>
    <w:rsid w:val="00305ED4"/>
    <w:rsid w:val="00306168"/>
    <w:rsid w:val="00310603"/>
    <w:rsid w:val="00327951"/>
    <w:rsid w:val="00332278"/>
    <w:rsid w:val="003366C4"/>
    <w:rsid w:val="00344734"/>
    <w:rsid w:val="00345F0D"/>
    <w:rsid w:val="00347464"/>
    <w:rsid w:val="00352C3E"/>
    <w:rsid w:val="00352C91"/>
    <w:rsid w:val="0036014A"/>
    <w:rsid w:val="00361C71"/>
    <w:rsid w:val="0036590D"/>
    <w:rsid w:val="00366BE4"/>
    <w:rsid w:val="00383CC1"/>
    <w:rsid w:val="00392177"/>
    <w:rsid w:val="00394F67"/>
    <w:rsid w:val="003969B7"/>
    <w:rsid w:val="003A5751"/>
    <w:rsid w:val="003C0567"/>
    <w:rsid w:val="003C5E5F"/>
    <w:rsid w:val="003C7F39"/>
    <w:rsid w:val="003D5502"/>
    <w:rsid w:val="003D57CC"/>
    <w:rsid w:val="003D7433"/>
    <w:rsid w:val="003E15BA"/>
    <w:rsid w:val="003E1600"/>
    <w:rsid w:val="003E3344"/>
    <w:rsid w:val="003F2C66"/>
    <w:rsid w:val="00400748"/>
    <w:rsid w:val="00413E5C"/>
    <w:rsid w:val="0041545A"/>
    <w:rsid w:val="004156F8"/>
    <w:rsid w:val="00417FE7"/>
    <w:rsid w:val="00423DB6"/>
    <w:rsid w:val="00426A10"/>
    <w:rsid w:val="00435DD0"/>
    <w:rsid w:val="00435F81"/>
    <w:rsid w:val="004378A1"/>
    <w:rsid w:val="00441452"/>
    <w:rsid w:val="004417DD"/>
    <w:rsid w:val="00450AB7"/>
    <w:rsid w:val="00454B29"/>
    <w:rsid w:val="00456CA1"/>
    <w:rsid w:val="00462B5F"/>
    <w:rsid w:val="00464FC6"/>
    <w:rsid w:val="00470AD8"/>
    <w:rsid w:val="00473B68"/>
    <w:rsid w:val="00474B2C"/>
    <w:rsid w:val="00474C6F"/>
    <w:rsid w:val="004854E0"/>
    <w:rsid w:val="00487048"/>
    <w:rsid w:val="004923AA"/>
    <w:rsid w:val="004945C3"/>
    <w:rsid w:val="00495C9A"/>
    <w:rsid w:val="004A1C49"/>
    <w:rsid w:val="004A1FFC"/>
    <w:rsid w:val="004A5A89"/>
    <w:rsid w:val="004A67E1"/>
    <w:rsid w:val="004A7DE2"/>
    <w:rsid w:val="004C1D5D"/>
    <w:rsid w:val="004C2DE0"/>
    <w:rsid w:val="004C2E55"/>
    <w:rsid w:val="004C4E23"/>
    <w:rsid w:val="004C76DC"/>
    <w:rsid w:val="004E2059"/>
    <w:rsid w:val="004E45D6"/>
    <w:rsid w:val="004F32F0"/>
    <w:rsid w:val="004F5333"/>
    <w:rsid w:val="0050428D"/>
    <w:rsid w:val="0051040C"/>
    <w:rsid w:val="005129F0"/>
    <w:rsid w:val="0051355F"/>
    <w:rsid w:val="00520C2A"/>
    <w:rsid w:val="005227FE"/>
    <w:rsid w:val="00532394"/>
    <w:rsid w:val="00536104"/>
    <w:rsid w:val="00537368"/>
    <w:rsid w:val="005423D5"/>
    <w:rsid w:val="00542E2C"/>
    <w:rsid w:val="0054380B"/>
    <w:rsid w:val="005533D3"/>
    <w:rsid w:val="00553BE4"/>
    <w:rsid w:val="0055588B"/>
    <w:rsid w:val="0056224E"/>
    <w:rsid w:val="00567AE6"/>
    <w:rsid w:val="00586DD2"/>
    <w:rsid w:val="00590268"/>
    <w:rsid w:val="00591E52"/>
    <w:rsid w:val="005A3410"/>
    <w:rsid w:val="005A431E"/>
    <w:rsid w:val="005B12BC"/>
    <w:rsid w:val="005B35EA"/>
    <w:rsid w:val="005B4F36"/>
    <w:rsid w:val="005B6803"/>
    <w:rsid w:val="005B6B13"/>
    <w:rsid w:val="005C035E"/>
    <w:rsid w:val="005C58F3"/>
    <w:rsid w:val="005C702A"/>
    <w:rsid w:val="005D2AEF"/>
    <w:rsid w:val="005E28B3"/>
    <w:rsid w:val="005F25FE"/>
    <w:rsid w:val="005F3193"/>
    <w:rsid w:val="005F4AE0"/>
    <w:rsid w:val="00606058"/>
    <w:rsid w:val="00614557"/>
    <w:rsid w:val="006157B1"/>
    <w:rsid w:val="006175FD"/>
    <w:rsid w:val="006238EE"/>
    <w:rsid w:val="00625361"/>
    <w:rsid w:val="00627508"/>
    <w:rsid w:val="006315EE"/>
    <w:rsid w:val="00634C1E"/>
    <w:rsid w:val="00635378"/>
    <w:rsid w:val="0064183A"/>
    <w:rsid w:val="006447E1"/>
    <w:rsid w:val="006512CC"/>
    <w:rsid w:val="00663523"/>
    <w:rsid w:val="006643E1"/>
    <w:rsid w:val="0066778D"/>
    <w:rsid w:val="00675BF4"/>
    <w:rsid w:val="00680F0C"/>
    <w:rsid w:val="00681802"/>
    <w:rsid w:val="00694711"/>
    <w:rsid w:val="006953D7"/>
    <w:rsid w:val="00696A18"/>
    <w:rsid w:val="00697C57"/>
    <w:rsid w:val="006A1DC3"/>
    <w:rsid w:val="006A3D93"/>
    <w:rsid w:val="006A6936"/>
    <w:rsid w:val="006B18EF"/>
    <w:rsid w:val="006B29AA"/>
    <w:rsid w:val="006B5C03"/>
    <w:rsid w:val="006C49B9"/>
    <w:rsid w:val="006D479A"/>
    <w:rsid w:val="006E02B9"/>
    <w:rsid w:val="006E0886"/>
    <w:rsid w:val="006E3057"/>
    <w:rsid w:val="006F454B"/>
    <w:rsid w:val="00710F68"/>
    <w:rsid w:val="00714D0D"/>
    <w:rsid w:val="00721048"/>
    <w:rsid w:val="007264C6"/>
    <w:rsid w:val="007414DA"/>
    <w:rsid w:val="00753155"/>
    <w:rsid w:val="0075492B"/>
    <w:rsid w:val="0076334C"/>
    <w:rsid w:val="00770EF6"/>
    <w:rsid w:val="00773813"/>
    <w:rsid w:val="0077499E"/>
    <w:rsid w:val="0077668C"/>
    <w:rsid w:val="00776BFB"/>
    <w:rsid w:val="00782B57"/>
    <w:rsid w:val="0078314F"/>
    <w:rsid w:val="0078471B"/>
    <w:rsid w:val="00785E66"/>
    <w:rsid w:val="007903B8"/>
    <w:rsid w:val="0079675C"/>
    <w:rsid w:val="00796EDE"/>
    <w:rsid w:val="007A4EBB"/>
    <w:rsid w:val="007A5E86"/>
    <w:rsid w:val="007A774A"/>
    <w:rsid w:val="007B4D26"/>
    <w:rsid w:val="007B779C"/>
    <w:rsid w:val="007D2662"/>
    <w:rsid w:val="007D79CB"/>
    <w:rsid w:val="007E3129"/>
    <w:rsid w:val="007F0092"/>
    <w:rsid w:val="007F19B4"/>
    <w:rsid w:val="007F2512"/>
    <w:rsid w:val="007F3A51"/>
    <w:rsid w:val="00800F52"/>
    <w:rsid w:val="00803F55"/>
    <w:rsid w:val="008145E5"/>
    <w:rsid w:val="008152CC"/>
    <w:rsid w:val="00821DD9"/>
    <w:rsid w:val="00824B84"/>
    <w:rsid w:val="00837200"/>
    <w:rsid w:val="00845FDE"/>
    <w:rsid w:val="00852157"/>
    <w:rsid w:val="008563EE"/>
    <w:rsid w:val="0086223E"/>
    <w:rsid w:val="00862F46"/>
    <w:rsid w:val="008668E9"/>
    <w:rsid w:val="008711AD"/>
    <w:rsid w:val="00877B9A"/>
    <w:rsid w:val="0088252F"/>
    <w:rsid w:val="00896B47"/>
    <w:rsid w:val="008A1FD6"/>
    <w:rsid w:val="008A329C"/>
    <w:rsid w:val="008B0188"/>
    <w:rsid w:val="008B5ABB"/>
    <w:rsid w:val="008C053E"/>
    <w:rsid w:val="008D1EA5"/>
    <w:rsid w:val="008D3D02"/>
    <w:rsid w:val="008D4A67"/>
    <w:rsid w:val="008E2C24"/>
    <w:rsid w:val="008F6F01"/>
    <w:rsid w:val="008F7437"/>
    <w:rsid w:val="00906DC6"/>
    <w:rsid w:val="00910B47"/>
    <w:rsid w:val="0091573B"/>
    <w:rsid w:val="00920C01"/>
    <w:rsid w:val="00923305"/>
    <w:rsid w:val="009240CB"/>
    <w:rsid w:val="00931B4D"/>
    <w:rsid w:val="00934F03"/>
    <w:rsid w:val="00942A43"/>
    <w:rsid w:val="00950356"/>
    <w:rsid w:val="00950897"/>
    <w:rsid w:val="00957ED0"/>
    <w:rsid w:val="00961ADB"/>
    <w:rsid w:val="00962ACF"/>
    <w:rsid w:val="00963D0F"/>
    <w:rsid w:val="009645CC"/>
    <w:rsid w:val="0096551D"/>
    <w:rsid w:val="00966940"/>
    <w:rsid w:val="00972C0E"/>
    <w:rsid w:val="009856E7"/>
    <w:rsid w:val="00986956"/>
    <w:rsid w:val="0098721E"/>
    <w:rsid w:val="00992B43"/>
    <w:rsid w:val="009A3467"/>
    <w:rsid w:val="009A7306"/>
    <w:rsid w:val="009B3845"/>
    <w:rsid w:val="009B6C7B"/>
    <w:rsid w:val="009B790F"/>
    <w:rsid w:val="009C4B71"/>
    <w:rsid w:val="009D7DBE"/>
    <w:rsid w:val="009F2122"/>
    <w:rsid w:val="009F241F"/>
    <w:rsid w:val="009F54D5"/>
    <w:rsid w:val="00A01B10"/>
    <w:rsid w:val="00A077C1"/>
    <w:rsid w:val="00A10842"/>
    <w:rsid w:val="00A15DA2"/>
    <w:rsid w:val="00A17254"/>
    <w:rsid w:val="00A36186"/>
    <w:rsid w:val="00A43970"/>
    <w:rsid w:val="00A57191"/>
    <w:rsid w:val="00A6427F"/>
    <w:rsid w:val="00A6784D"/>
    <w:rsid w:val="00A74C7F"/>
    <w:rsid w:val="00A76173"/>
    <w:rsid w:val="00A8028F"/>
    <w:rsid w:val="00A96568"/>
    <w:rsid w:val="00A96752"/>
    <w:rsid w:val="00AA056D"/>
    <w:rsid w:val="00AA088A"/>
    <w:rsid w:val="00AA3665"/>
    <w:rsid w:val="00AB02CB"/>
    <w:rsid w:val="00AB4F09"/>
    <w:rsid w:val="00AB6AD2"/>
    <w:rsid w:val="00AC159A"/>
    <w:rsid w:val="00AC3B3D"/>
    <w:rsid w:val="00AF3CF2"/>
    <w:rsid w:val="00B059A9"/>
    <w:rsid w:val="00B12AC4"/>
    <w:rsid w:val="00B24942"/>
    <w:rsid w:val="00B25D9A"/>
    <w:rsid w:val="00B344DB"/>
    <w:rsid w:val="00B356EE"/>
    <w:rsid w:val="00B43312"/>
    <w:rsid w:val="00B43A2F"/>
    <w:rsid w:val="00B43DB1"/>
    <w:rsid w:val="00B45249"/>
    <w:rsid w:val="00B45FE2"/>
    <w:rsid w:val="00B50B9D"/>
    <w:rsid w:val="00B578DB"/>
    <w:rsid w:val="00B66A5B"/>
    <w:rsid w:val="00B67693"/>
    <w:rsid w:val="00B679F0"/>
    <w:rsid w:val="00B7018F"/>
    <w:rsid w:val="00B80336"/>
    <w:rsid w:val="00B80A84"/>
    <w:rsid w:val="00B9611A"/>
    <w:rsid w:val="00BA4DCD"/>
    <w:rsid w:val="00BB19AD"/>
    <w:rsid w:val="00BB220F"/>
    <w:rsid w:val="00BB32A7"/>
    <w:rsid w:val="00BB3E17"/>
    <w:rsid w:val="00BB7622"/>
    <w:rsid w:val="00BD0B12"/>
    <w:rsid w:val="00BD3F1A"/>
    <w:rsid w:val="00BD52CA"/>
    <w:rsid w:val="00BE04F4"/>
    <w:rsid w:val="00BE66FB"/>
    <w:rsid w:val="00BF0185"/>
    <w:rsid w:val="00BF36DA"/>
    <w:rsid w:val="00C00A80"/>
    <w:rsid w:val="00C03840"/>
    <w:rsid w:val="00C101B2"/>
    <w:rsid w:val="00C11D64"/>
    <w:rsid w:val="00C13A34"/>
    <w:rsid w:val="00C40CBC"/>
    <w:rsid w:val="00C456D5"/>
    <w:rsid w:val="00C45C41"/>
    <w:rsid w:val="00C50FD3"/>
    <w:rsid w:val="00C51C38"/>
    <w:rsid w:val="00C5248D"/>
    <w:rsid w:val="00C57F02"/>
    <w:rsid w:val="00C606B7"/>
    <w:rsid w:val="00C61B3D"/>
    <w:rsid w:val="00C63D31"/>
    <w:rsid w:val="00C641F2"/>
    <w:rsid w:val="00C67DF0"/>
    <w:rsid w:val="00C725CD"/>
    <w:rsid w:val="00C76A8F"/>
    <w:rsid w:val="00C91A16"/>
    <w:rsid w:val="00C955DE"/>
    <w:rsid w:val="00CA22B2"/>
    <w:rsid w:val="00CA2EA2"/>
    <w:rsid w:val="00CA3947"/>
    <w:rsid w:val="00CB109A"/>
    <w:rsid w:val="00CC3CC5"/>
    <w:rsid w:val="00CD20D1"/>
    <w:rsid w:val="00CE04FE"/>
    <w:rsid w:val="00CE76A0"/>
    <w:rsid w:val="00CE7FBC"/>
    <w:rsid w:val="00CF1025"/>
    <w:rsid w:val="00CF3F38"/>
    <w:rsid w:val="00CF7892"/>
    <w:rsid w:val="00D0222E"/>
    <w:rsid w:val="00D0744C"/>
    <w:rsid w:val="00D105E5"/>
    <w:rsid w:val="00D131B5"/>
    <w:rsid w:val="00D13A91"/>
    <w:rsid w:val="00D16249"/>
    <w:rsid w:val="00D17A43"/>
    <w:rsid w:val="00D248F1"/>
    <w:rsid w:val="00D27B10"/>
    <w:rsid w:val="00D3361E"/>
    <w:rsid w:val="00D33CA8"/>
    <w:rsid w:val="00D412A5"/>
    <w:rsid w:val="00D440A2"/>
    <w:rsid w:val="00D454DC"/>
    <w:rsid w:val="00D45693"/>
    <w:rsid w:val="00D47320"/>
    <w:rsid w:val="00D478B7"/>
    <w:rsid w:val="00D50F50"/>
    <w:rsid w:val="00D54D2A"/>
    <w:rsid w:val="00D62E46"/>
    <w:rsid w:val="00D64758"/>
    <w:rsid w:val="00D64FE3"/>
    <w:rsid w:val="00D737F8"/>
    <w:rsid w:val="00D92409"/>
    <w:rsid w:val="00D93C8A"/>
    <w:rsid w:val="00D9503D"/>
    <w:rsid w:val="00D95FB2"/>
    <w:rsid w:val="00DA2570"/>
    <w:rsid w:val="00DA2758"/>
    <w:rsid w:val="00DA60C7"/>
    <w:rsid w:val="00DB0809"/>
    <w:rsid w:val="00DB72D3"/>
    <w:rsid w:val="00DD5319"/>
    <w:rsid w:val="00DD68A1"/>
    <w:rsid w:val="00DD7928"/>
    <w:rsid w:val="00DD7A1B"/>
    <w:rsid w:val="00DE3409"/>
    <w:rsid w:val="00DF54CB"/>
    <w:rsid w:val="00E000AD"/>
    <w:rsid w:val="00E12C29"/>
    <w:rsid w:val="00E16A91"/>
    <w:rsid w:val="00E301D0"/>
    <w:rsid w:val="00E40145"/>
    <w:rsid w:val="00E43C21"/>
    <w:rsid w:val="00E47576"/>
    <w:rsid w:val="00E61231"/>
    <w:rsid w:val="00E714F7"/>
    <w:rsid w:val="00E71E0B"/>
    <w:rsid w:val="00E80C8A"/>
    <w:rsid w:val="00E86EAB"/>
    <w:rsid w:val="00E90D49"/>
    <w:rsid w:val="00EA0AE3"/>
    <w:rsid w:val="00EA0D1A"/>
    <w:rsid w:val="00EA10FD"/>
    <w:rsid w:val="00EC2D6E"/>
    <w:rsid w:val="00EC4574"/>
    <w:rsid w:val="00ED22C2"/>
    <w:rsid w:val="00ED3D84"/>
    <w:rsid w:val="00ED555D"/>
    <w:rsid w:val="00ED6C9A"/>
    <w:rsid w:val="00EE1484"/>
    <w:rsid w:val="00EE16AC"/>
    <w:rsid w:val="00EE26F4"/>
    <w:rsid w:val="00F0274F"/>
    <w:rsid w:val="00F14828"/>
    <w:rsid w:val="00F1659D"/>
    <w:rsid w:val="00F20494"/>
    <w:rsid w:val="00F27A4E"/>
    <w:rsid w:val="00F31392"/>
    <w:rsid w:val="00F317B8"/>
    <w:rsid w:val="00F3236F"/>
    <w:rsid w:val="00F37D97"/>
    <w:rsid w:val="00F4003A"/>
    <w:rsid w:val="00F43DB8"/>
    <w:rsid w:val="00F50825"/>
    <w:rsid w:val="00F518D6"/>
    <w:rsid w:val="00F7010E"/>
    <w:rsid w:val="00F7490A"/>
    <w:rsid w:val="00F82626"/>
    <w:rsid w:val="00F840BC"/>
    <w:rsid w:val="00F92164"/>
    <w:rsid w:val="00F9383D"/>
    <w:rsid w:val="00F94A87"/>
    <w:rsid w:val="00FA69CF"/>
    <w:rsid w:val="00FC0C5A"/>
    <w:rsid w:val="00FC2EF1"/>
    <w:rsid w:val="00FC5804"/>
    <w:rsid w:val="00FC7490"/>
    <w:rsid w:val="00FD3DB9"/>
    <w:rsid w:val="00FE4DDF"/>
    <w:rsid w:val="00FE59FD"/>
    <w:rsid w:val="00FF6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3681C051"/>
  <w15:docId w15:val="{08A34473-4740-4CEE-A881-28A62841B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A8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6AF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66AF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66AF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66AF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6AF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6AF6"/>
    <w:pPr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66AF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166AF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66AF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166AF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166AF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166AF6"/>
    <w:rPr>
      <w:rFonts w:ascii="Calibri" w:hAnsi="Calibri" w:cs="Times New Roman"/>
      <w:b/>
      <w:bCs/>
    </w:rPr>
  </w:style>
  <w:style w:type="paragraph" w:styleId="a3">
    <w:name w:val="Plain Text"/>
    <w:basedOn w:val="a"/>
    <w:link w:val="a4"/>
    <w:uiPriority w:val="99"/>
    <w:rsid w:val="00166AF6"/>
    <w:pPr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166AF6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16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66AF6"/>
    <w:rPr>
      <w:rFonts w:cs="Times New Roman"/>
    </w:rPr>
  </w:style>
  <w:style w:type="paragraph" w:styleId="a7">
    <w:name w:val="footer"/>
    <w:basedOn w:val="a"/>
    <w:link w:val="a8"/>
    <w:uiPriority w:val="99"/>
    <w:rsid w:val="0016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166AF6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166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166AF6"/>
    <w:rPr>
      <w:rFonts w:ascii="Tahoma" w:hAnsi="Tahoma" w:cs="Tahoma"/>
      <w:sz w:val="16"/>
      <w:szCs w:val="16"/>
    </w:rPr>
  </w:style>
  <w:style w:type="paragraph" w:customStyle="1" w:styleId="ab">
    <w:name w:val="Второй уровень"/>
    <w:basedOn w:val="ac"/>
    <w:uiPriority w:val="99"/>
    <w:rsid w:val="00166AF6"/>
    <w:pPr>
      <w:spacing w:before="120" w:after="120" w:line="312" w:lineRule="auto"/>
      <w:ind w:left="792" w:hanging="432"/>
      <w:jc w:val="center"/>
    </w:pPr>
    <w:rPr>
      <w:rFonts w:cs="Calibri"/>
      <w:b/>
      <w:bCs/>
      <w:sz w:val="24"/>
      <w:szCs w:val="24"/>
      <w:lang w:val="en-US" w:eastAsia="en-US"/>
    </w:rPr>
  </w:style>
  <w:style w:type="paragraph" w:styleId="ac">
    <w:name w:val="List Paragraph"/>
    <w:aliases w:val="обычный"/>
    <w:basedOn w:val="a"/>
    <w:link w:val="ad"/>
    <w:uiPriority w:val="99"/>
    <w:qFormat/>
    <w:rsid w:val="00166AF6"/>
    <w:pPr>
      <w:ind w:left="708"/>
    </w:pPr>
    <w:rPr>
      <w:sz w:val="20"/>
      <w:szCs w:val="20"/>
    </w:rPr>
  </w:style>
  <w:style w:type="table" w:styleId="ae">
    <w:name w:val="Table Grid"/>
    <w:basedOn w:val="a1"/>
    <w:uiPriority w:val="99"/>
    <w:rsid w:val="00166A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Title"/>
    <w:basedOn w:val="a"/>
    <w:next w:val="a"/>
    <w:link w:val="af0"/>
    <w:uiPriority w:val="99"/>
    <w:qFormat/>
    <w:rsid w:val="00166AF6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af0">
    <w:name w:val="Заголовок Знак"/>
    <w:link w:val="af"/>
    <w:uiPriority w:val="99"/>
    <w:locked/>
    <w:rsid w:val="00166AF6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11">
    <w:name w:val="toc 1"/>
    <w:basedOn w:val="a"/>
    <w:next w:val="a"/>
    <w:autoRedefine/>
    <w:uiPriority w:val="39"/>
    <w:rsid w:val="00DA60C7"/>
    <w:pPr>
      <w:tabs>
        <w:tab w:val="left" w:pos="440"/>
        <w:tab w:val="right" w:leader="dot" w:pos="9923"/>
      </w:tabs>
      <w:spacing w:after="0" w:line="360" w:lineRule="auto"/>
      <w:jc w:val="both"/>
    </w:pPr>
  </w:style>
  <w:style w:type="character" w:styleId="af1">
    <w:name w:val="Hyperlink"/>
    <w:uiPriority w:val="99"/>
    <w:rsid w:val="00166AF6"/>
    <w:rPr>
      <w:rFonts w:cs="Times New Roman"/>
      <w:color w:val="0000FF"/>
      <w:u w:val="single"/>
    </w:rPr>
  </w:style>
  <w:style w:type="paragraph" w:styleId="af2">
    <w:name w:val="Document Map"/>
    <w:basedOn w:val="a"/>
    <w:link w:val="af3"/>
    <w:uiPriority w:val="99"/>
    <w:semiHidden/>
    <w:rsid w:val="00166AF6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link w:val="af2"/>
    <w:uiPriority w:val="99"/>
    <w:semiHidden/>
    <w:locked/>
    <w:rsid w:val="00166AF6"/>
    <w:rPr>
      <w:rFonts w:ascii="Tahoma" w:hAnsi="Tahoma" w:cs="Tahoma"/>
      <w:sz w:val="16"/>
      <w:szCs w:val="16"/>
    </w:rPr>
  </w:style>
  <w:style w:type="paragraph" w:styleId="21">
    <w:name w:val="toc 2"/>
    <w:basedOn w:val="a"/>
    <w:next w:val="a"/>
    <w:autoRedefine/>
    <w:uiPriority w:val="39"/>
    <w:rsid w:val="00166AF6"/>
    <w:pPr>
      <w:ind w:left="220"/>
    </w:pPr>
  </w:style>
  <w:style w:type="paragraph" w:customStyle="1" w:styleId="S">
    <w:name w:val="S_Маркированный"/>
    <w:basedOn w:val="af4"/>
    <w:link w:val="S0"/>
    <w:autoRedefine/>
    <w:uiPriority w:val="99"/>
    <w:locked/>
    <w:rsid w:val="00166AF6"/>
    <w:pPr>
      <w:tabs>
        <w:tab w:val="left" w:pos="993"/>
      </w:tabs>
      <w:spacing w:after="0"/>
      <w:ind w:left="0" w:firstLine="0"/>
      <w:contextualSpacing w:val="0"/>
      <w:jc w:val="both"/>
    </w:pPr>
    <w:rPr>
      <w:rFonts w:ascii="Times New Roman" w:hAnsi="Times New Roman"/>
      <w:b/>
      <w:i/>
      <w:sz w:val="28"/>
      <w:szCs w:val="28"/>
    </w:rPr>
  </w:style>
  <w:style w:type="character" w:customStyle="1" w:styleId="S0">
    <w:name w:val="S_Маркированный Знак"/>
    <w:link w:val="S"/>
    <w:uiPriority w:val="99"/>
    <w:locked/>
    <w:rsid w:val="00166AF6"/>
    <w:rPr>
      <w:rFonts w:ascii="Times New Roman" w:hAnsi="Times New Roman" w:cs="Times New Roman"/>
      <w:b/>
      <w:i/>
      <w:sz w:val="28"/>
      <w:szCs w:val="28"/>
    </w:rPr>
  </w:style>
  <w:style w:type="paragraph" w:styleId="af4">
    <w:name w:val="List Bullet"/>
    <w:basedOn w:val="a"/>
    <w:uiPriority w:val="99"/>
    <w:rsid w:val="00166AF6"/>
    <w:pPr>
      <w:ind w:left="1080" w:hanging="360"/>
      <w:contextualSpacing/>
    </w:pPr>
  </w:style>
  <w:style w:type="paragraph" w:customStyle="1" w:styleId="S1">
    <w:name w:val="S_Обычный"/>
    <w:basedOn w:val="a"/>
    <w:link w:val="S2"/>
    <w:autoRedefine/>
    <w:uiPriority w:val="99"/>
    <w:rsid w:val="00166AF6"/>
    <w:pPr>
      <w:tabs>
        <w:tab w:val="left" w:pos="1134"/>
      </w:tabs>
      <w:spacing w:after="0" w:line="360" w:lineRule="auto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S2">
    <w:name w:val="S_Обычный Знак"/>
    <w:link w:val="S1"/>
    <w:uiPriority w:val="99"/>
    <w:locked/>
    <w:rsid w:val="00166AF6"/>
    <w:rPr>
      <w:rFonts w:ascii="Times New Roman" w:hAnsi="Times New Roman" w:cs="Times New Roman"/>
      <w:sz w:val="24"/>
      <w:szCs w:val="24"/>
    </w:rPr>
  </w:style>
  <w:style w:type="character" w:customStyle="1" w:styleId="12">
    <w:name w:val="Заголовок_12"/>
    <w:uiPriority w:val="99"/>
    <w:semiHidden/>
    <w:rsid w:val="00166AF6"/>
    <w:rPr>
      <w:b/>
    </w:rPr>
  </w:style>
  <w:style w:type="paragraph" w:customStyle="1" w:styleId="S10">
    <w:name w:val="S_Заголовок 1"/>
    <w:basedOn w:val="a"/>
    <w:uiPriority w:val="99"/>
    <w:rsid w:val="00166AF6"/>
    <w:pPr>
      <w:spacing w:after="0" w:line="240" w:lineRule="auto"/>
      <w:jc w:val="center"/>
    </w:pPr>
    <w:rPr>
      <w:rFonts w:ascii="Times New Roman" w:hAnsi="Times New Roman"/>
      <w:caps/>
      <w:sz w:val="24"/>
      <w:szCs w:val="24"/>
    </w:rPr>
  </w:style>
  <w:style w:type="paragraph" w:customStyle="1" w:styleId="13">
    <w:name w:val="Обычный1"/>
    <w:link w:val="Normal"/>
    <w:uiPriority w:val="99"/>
    <w:rsid w:val="00166AF6"/>
    <w:pPr>
      <w:snapToGrid w:val="0"/>
    </w:pPr>
    <w:rPr>
      <w:rFonts w:ascii="Times New Roman" w:hAnsi="Times New Roman"/>
      <w:sz w:val="22"/>
    </w:rPr>
  </w:style>
  <w:style w:type="character" w:customStyle="1" w:styleId="Normal">
    <w:name w:val="Normal Знак"/>
    <w:link w:val="13"/>
    <w:uiPriority w:val="99"/>
    <w:locked/>
    <w:rsid w:val="00166AF6"/>
    <w:rPr>
      <w:rFonts w:ascii="Times New Roman" w:hAnsi="Times New Roman" w:cs="Times New Roman"/>
      <w:sz w:val="22"/>
      <w:lang w:val="ru-RU" w:eastAsia="ru-RU" w:bidi="ar-SA"/>
    </w:rPr>
  </w:style>
  <w:style w:type="paragraph" w:customStyle="1" w:styleId="Normal10-02">
    <w:name w:val="Normal + 10 пт полужирный По центру Слева:  -02 см Справ..."/>
    <w:basedOn w:val="a"/>
    <w:link w:val="Normal10-020"/>
    <w:uiPriority w:val="99"/>
    <w:rsid w:val="00166AF6"/>
    <w:pPr>
      <w:spacing w:after="0" w:line="240" w:lineRule="auto"/>
      <w:ind w:left="-113" w:right="-113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Normal10-020">
    <w:name w:val="Normal + 10 пт полужирный По центру Слева:  -02 см Справ... Знак"/>
    <w:link w:val="Normal10-02"/>
    <w:uiPriority w:val="99"/>
    <w:locked/>
    <w:rsid w:val="00166AF6"/>
    <w:rPr>
      <w:rFonts w:ascii="Times New Roman" w:hAnsi="Times New Roman" w:cs="Times New Roman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166AF6"/>
    <w:pPr>
      <w:ind w:left="440"/>
    </w:pPr>
  </w:style>
  <w:style w:type="paragraph" w:customStyle="1" w:styleId="S20">
    <w:name w:val="S_Заголовок 2"/>
    <w:basedOn w:val="2"/>
    <w:uiPriority w:val="99"/>
    <w:rsid w:val="00166AF6"/>
    <w:pPr>
      <w:keepNext w:val="0"/>
      <w:tabs>
        <w:tab w:val="num" w:pos="1134"/>
      </w:tabs>
      <w:spacing w:before="0" w:after="0" w:line="360" w:lineRule="auto"/>
      <w:ind w:firstLine="720"/>
      <w:jc w:val="both"/>
    </w:pPr>
    <w:rPr>
      <w:rFonts w:ascii="Times New Roman" w:hAnsi="Times New Roman"/>
      <w:bCs w:val="0"/>
      <w:i w:val="0"/>
      <w:iCs w:val="0"/>
      <w:sz w:val="24"/>
      <w:szCs w:val="24"/>
    </w:rPr>
  </w:style>
  <w:style w:type="paragraph" w:styleId="22">
    <w:name w:val="Body Text Indent 2"/>
    <w:basedOn w:val="a"/>
    <w:link w:val="23"/>
    <w:uiPriority w:val="99"/>
    <w:semiHidden/>
    <w:rsid w:val="00166AF6"/>
    <w:pPr>
      <w:spacing w:after="120" w:line="480" w:lineRule="auto"/>
      <w:ind w:left="283"/>
    </w:pPr>
    <w:rPr>
      <w:sz w:val="24"/>
      <w:szCs w:val="24"/>
      <w:lang w:val="en-US" w:eastAsia="en-US"/>
    </w:rPr>
  </w:style>
  <w:style w:type="character" w:customStyle="1" w:styleId="23">
    <w:name w:val="Основной текст с отступом 2 Знак"/>
    <w:link w:val="22"/>
    <w:uiPriority w:val="99"/>
    <w:semiHidden/>
    <w:locked/>
    <w:rsid w:val="00166AF6"/>
    <w:rPr>
      <w:rFonts w:ascii="Calibri" w:hAnsi="Calibri" w:cs="Times New Roman"/>
      <w:sz w:val="24"/>
      <w:szCs w:val="24"/>
      <w:lang w:val="en-US" w:eastAsia="en-US"/>
    </w:rPr>
  </w:style>
  <w:style w:type="paragraph" w:styleId="af5">
    <w:name w:val="Body Text"/>
    <w:aliases w:val="Знак1 Знак"/>
    <w:basedOn w:val="a"/>
    <w:link w:val="af6"/>
    <w:uiPriority w:val="99"/>
    <w:rsid w:val="00166AF6"/>
    <w:pPr>
      <w:spacing w:after="120" w:line="240" w:lineRule="auto"/>
    </w:pPr>
    <w:rPr>
      <w:rFonts w:cs="Calibri"/>
      <w:sz w:val="24"/>
      <w:szCs w:val="24"/>
      <w:lang w:val="en-US" w:eastAsia="en-US"/>
    </w:rPr>
  </w:style>
  <w:style w:type="character" w:customStyle="1" w:styleId="af6">
    <w:name w:val="Основной текст Знак"/>
    <w:aliases w:val="Знак1 Знак Знак"/>
    <w:link w:val="af5"/>
    <w:uiPriority w:val="99"/>
    <w:locked/>
    <w:rsid w:val="00166AF6"/>
    <w:rPr>
      <w:rFonts w:ascii="Calibri" w:hAnsi="Calibri" w:cs="Calibri"/>
      <w:sz w:val="24"/>
      <w:szCs w:val="24"/>
      <w:lang w:val="en-US" w:eastAsia="en-US"/>
    </w:rPr>
  </w:style>
  <w:style w:type="paragraph" w:customStyle="1" w:styleId="Style1">
    <w:name w:val="Style1"/>
    <w:basedOn w:val="a"/>
    <w:uiPriority w:val="99"/>
    <w:rsid w:val="00166AF6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4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507"/>
      <w:jc w:val="both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166AF6"/>
    <w:pPr>
      <w:widowControl w:val="0"/>
      <w:autoSpaceDE w:val="0"/>
      <w:autoSpaceDN w:val="0"/>
      <w:adjustRightInd w:val="0"/>
      <w:spacing w:after="0" w:line="564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166AF6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275"/>
      <w:jc w:val="both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919"/>
      <w:jc w:val="both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702"/>
      <w:jc w:val="both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uiPriority w:val="99"/>
    <w:rsid w:val="00166AF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5">
    <w:name w:val="Font Style15"/>
    <w:uiPriority w:val="99"/>
    <w:rsid w:val="00166AF6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uiPriority w:val="99"/>
    <w:rsid w:val="00166AF6"/>
    <w:rPr>
      <w:rFonts w:ascii="Times New Roman" w:hAnsi="Times New Roman" w:cs="Times New Roman"/>
      <w:b/>
      <w:bCs/>
      <w:sz w:val="26"/>
      <w:szCs w:val="26"/>
    </w:rPr>
  </w:style>
  <w:style w:type="paragraph" w:styleId="af7">
    <w:name w:val="Body Text Indent"/>
    <w:basedOn w:val="a"/>
    <w:link w:val="af8"/>
    <w:uiPriority w:val="99"/>
    <w:semiHidden/>
    <w:rsid w:val="00166AF6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uiPriority w:val="99"/>
    <w:semiHidden/>
    <w:locked/>
    <w:rsid w:val="00166AF6"/>
    <w:rPr>
      <w:rFonts w:ascii="Calibri" w:hAnsi="Calibri" w:cs="Times New Roman"/>
    </w:rPr>
  </w:style>
  <w:style w:type="paragraph" w:customStyle="1" w:styleId="ConsPlusNormal">
    <w:name w:val="ConsPlusNormal"/>
    <w:link w:val="ConsPlusNormal0"/>
    <w:uiPriority w:val="99"/>
    <w:rsid w:val="00166AF6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S11">
    <w:name w:val="S_Маркированный Знак1"/>
    <w:uiPriority w:val="99"/>
    <w:rsid w:val="00166AF6"/>
    <w:rPr>
      <w:rFonts w:ascii="Times New Roman" w:hAnsi="Times New Roman" w:cs="Arial"/>
      <w:sz w:val="24"/>
    </w:rPr>
  </w:style>
  <w:style w:type="paragraph" w:customStyle="1" w:styleId="af9">
    <w:name w:val="Мария"/>
    <w:basedOn w:val="a"/>
    <w:uiPriority w:val="99"/>
    <w:rsid w:val="00166AF6"/>
    <w:pPr>
      <w:spacing w:before="240" w:after="120" w:line="240" w:lineRule="auto"/>
      <w:ind w:firstLine="709"/>
      <w:jc w:val="both"/>
    </w:pPr>
    <w:rPr>
      <w:rFonts w:ascii="Times New Roman" w:hAnsi="Times New Roman"/>
      <w:sz w:val="26"/>
      <w:szCs w:val="26"/>
    </w:rPr>
  </w:style>
  <w:style w:type="paragraph" w:customStyle="1" w:styleId="S3">
    <w:name w:val="S_Заголовок 3"/>
    <w:basedOn w:val="3"/>
    <w:link w:val="S30"/>
    <w:uiPriority w:val="99"/>
    <w:rsid w:val="00166AF6"/>
    <w:pPr>
      <w:keepNext w:val="0"/>
      <w:tabs>
        <w:tab w:val="num" w:pos="1276"/>
      </w:tabs>
      <w:spacing w:before="0" w:after="0" w:line="360" w:lineRule="auto"/>
      <w:ind w:firstLine="720"/>
    </w:pPr>
    <w:rPr>
      <w:rFonts w:ascii="Times New Roman" w:hAnsi="Times New Roman"/>
      <w:b w:val="0"/>
      <w:bCs w:val="0"/>
      <w:sz w:val="24"/>
      <w:szCs w:val="24"/>
      <w:u w:val="single"/>
    </w:rPr>
  </w:style>
  <w:style w:type="character" w:customStyle="1" w:styleId="S30">
    <w:name w:val="S_Заголовок 3 Знак"/>
    <w:link w:val="S3"/>
    <w:uiPriority w:val="99"/>
    <w:locked/>
    <w:rsid w:val="00166AF6"/>
    <w:rPr>
      <w:rFonts w:ascii="Times New Roman" w:hAnsi="Times New Roman" w:cs="Times New Roman"/>
      <w:sz w:val="24"/>
      <w:szCs w:val="24"/>
      <w:u w:val="single"/>
    </w:rPr>
  </w:style>
  <w:style w:type="paragraph" w:customStyle="1" w:styleId="S4">
    <w:name w:val="S_Заголовок 4"/>
    <w:basedOn w:val="4"/>
    <w:link w:val="S40"/>
    <w:uiPriority w:val="99"/>
    <w:rsid w:val="00166AF6"/>
    <w:pPr>
      <w:keepNext w:val="0"/>
      <w:tabs>
        <w:tab w:val="num" w:pos="1418"/>
      </w:tabs>
      <w:spacing w:before="0" w:after="0" w:line="360" w:lineRule="auto"/>
      <w:ind w:firstLine="709"/>
      <w:outlineLvl w:val="4"/>
    </w:pPr>
    <w:rPr>
      <w:rFonts w:ascii="Times New Roman" w:hAnsi="Times New Roman"/>
      <w:b w:val="0"/>
      <w:bCs w:val="0"/>
      <w:i/>
      <w:sz w:val="24"/>
      <w:szCs w:val="24"/>
    </w:rPr>
  </w:style>
  <w:style w:type="character" w:customStyle="1" w:styleId="S40">
    <w:name w:val="S_Заголовок 4 Знак"/>
    <w:link w:val="S4"/>
    <w:uiPriority w:val="99"/>
    <w:locked/>
    <w:rsid w:val="00166AF6"/>
    <w:rPr>
      <w:rFonts w:ascii="Times New Roman" w:hAnsi="Times New Roman" w:cs="Times New Roman"/>
      <w:b/>
      <w:bCs/>
      <w:i/>
      <w:sz w:val="24"/>
      <w:szCs w:val="24"/>
    </w:rPr>
  </w:style>
  <w:style w:type="paragraph" w:customStyle="1" w:styleId="S5">
    <w:name w:val="S_Заголовок 5"/>
    <w:basedOn w:val="5"/>
    <w:uiPriority w:val="99"/>
    <w:rsid w:val="00166AF6"/>
    <w:pPr>
      <w:tabs>
        <w:tab w:val="left" w:pos="1560"/>
      </w:tabs>
      <w:spacing w:before="0" w:after="0" w:line="360" w:lineRule="auto"/>
      <w:ind w:firstLine="709"/>
    </w:pPr>
    <w:rPr>
      <w:rFonts w:ascii="Times New Roman" w:hAnsi="Times New Roman"/>
      <w:b w:val="0"/>
      <w:bCs w:val="0"/>
      <w:i w:val="0"/>
      <w:iCs w:val="0"/>
      <w:sz w:val="24"/>
      <w:szCs w:val="24"/>
    </w:rPr>
  </w:style>
  <w:style w:type="paragraph" w:styleId="afa">
    <w:name w:val="TOC Heading"/>
    <w:basedOn w:val="1"/>
    <w:next w:val="a"/>
    <w:uiPriority w:val="99"/>
    <w:qFormat/>
    <w:rsid w:val="001E5487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character" w:customStyle="1" w:styleId="ConsPlusNormal0">
    <w:name w:val="ConsPlusNormal Знак"/>
    <w:link w:val="ConsPlusNormal"/>
    <w:uiPriority w:val="99"/>
    <w:locked/>
    <w:rsid w:val="00441452"/>
    <w:rPr>
      <w:rFonts w:ascii="Arial" w:hAnsi="Arial"/>
      <w:sz w:val="22"/>
      <w:lang w:val="ru-RU" w:eastAsia="ru-RU"/>
    </w:rPr>
  </w:style>
  <w:style w:type="character" w:customStyle="1" w:styleId="ad">
    <w:name w:val="Абзац списка Знак"/>
    <w:aliases w:val="обычный Знак"/>
    <w:link w:val="ac"/>
    <w:uiPriority w:val="99"/>
    <w:locked/>
    <w:rsid w:val="00D45693"/>
    <w:rPr>
      <w:rFonts w:ascii="Calibri" w:hAnsi="Calibri"/>
    </w:rPr>
  </w:style>
  <w:style w:type="table" w:customStyle="1" w:styleId="14">
    <w:name w:val="Сетка таблицы14"/>
    <w:uiPriority w:val="99"/>
    <w:rsid w:val="00934F03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Стандарт"/>
    <w:basedOn w:val="af5"/>
    <w:uiPriority w:val="99"/>
    <w:rsid w:val="00934F03"/>
    <w:pPr>
      <w:widowControl w:val="0"/>
      <w:suppressAutoHyphens/>
      <w:spacing w:after="0" w:line="264" w:lineRule="auto"/>
      <w:ind w:firstLine="720"/>
      <w:jc w:val="both"/>
    </w:pPr>
    <w:rPr>
      <w:rFonts w:ascii="Times New Roman" w:hAnsi="Times New Roman" w:cs="Times New Roman"/>
      <w:sz w:val="28"/>
      <w:szCs w:val="20"/>
      <w:lang w:val="ru-RU" w:eastAsia="ar-SA"/>
    </w:rPr>
  </w:style>
  <w:style w:type="paragraph" w:customStyle="1" w:styleId="15">
    <w:name w:val="Текст1"/>
    <w:basedOn w:val="a"/>
    <w:uiPriority w:val="99"/>
    <w:rsid w:val="00972C0E"/>
    <w:pPr>
      <w:widowControl w:val="0"/>
      <w:suppressAutoHyphens/>
      <w:spacing w:after="0" w:line="240" w:lineRule="auto"/>
    </w:pPr>
    <w:rPr>
      <w:rFonts w:ascii="Courier New" w:hAnsi="Courier New" w:cs="Courier New"/>
      <w:kern w:val="1"/>
      <w:sz w:val="20"/>
      <w:szCs w:val="20"/>
      <w:lang w:eastAsia="hi-IN" w:bidi="hi-IN"/>
    </w:rPr>
  </w:style>
  <w:style w:type="paragraph" w:styleId="afc">
    <w:name w:val="caption"/>
    <w:basedOn w:val="a"/>
    <w:next w:val="a"/>
    <w:link w:val="afd"/>
    <w:uiPriority w:val="99"/>
    <w:qFormat/>
    <w:rsid w:val="00972C0E"/>
    <w:pPr>
      <w:spacing w:line="240" w:lineRule="auto"/>
    </w:pPr>
    <w:rPr>
      <w:b/>
      <w:color w:val="4F81BD"/>
      <w:sz w:val="18"/>
      <w:szCs w:val="20"/>
    </w:rPr>
  </w:style>
  <w:style w:type="character" w:customStyle="1" w:styleId="afd">
    <w:name w:val="Название объекта Знак"/>
    <w:link w:val="afc"/>
    <w:uiPriority w:val="99"/>
    <w:locked/>
    <w:rsid w:val="00972C0E"/>
    <w:rPr>
      <w:rFonts w:ascii="Calibri" w:hAnsi="Calibri"/>
      <w:b/>
      <w:color w:val="4F81BD"/>
      <w:sz w:val="18"/>
    </w:rPr>
  </w:style>
  <w:style w:type="table" w:customStyle="1" w:styleId="16">
    <w:name w:val="Сетка таблицы16"/>
    <w:uiPriority w:val="99"/>
    <w:rsid w:val="007264C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uiPriority w:val="99"/>
    <w:rsid w:val="00225960"/>
    <w:rPr>
      <w:rFonts w:cs="Times New Roman"/>
    </w:rPr>
  </w:style>
  <w:style w:type="paragraph" w:customStyle="1" w:styleId="afe">
    <w:name w:val="Нормальный (таблица)"/>
    <w:basedOn w:val="a"/>
    <w:next w:val="a"/>
    <w:uiPriority w:val="99"/>
    <w:rsid w:val="004154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s12">
    <w:name w:val="s1"/>
    <w:uiPriority w:val="99"/>
    <w:rsid w:val="00BB7622"/>
    <w:rPr>
      <w:rFonts w:cs="Times New Roman"/>
    </w:rPr>
  </w:style>
  <w:style w:type="paragraph" w:customStyle="1" w:styleId="110">
    <w:name w:val="Табличный_боковик_11"/>
    <w:link w:val="111"/>
    <w:uiPriority w:val="99"/>
    <w:rsid w:val="007A4EBB"/>
    <w:pPr>
      <w:spacing w:after="200" w:line="276" w:lineRule="auto"/>
    </w:pPr>
    <w:rPr>
      <w:rFonts w:ascii="Times New Roman" w:hAnsi="Times New Roman"/>
      <w:sz w:val="22"/>
      <w:szCs w:val="22"/>
    </w:rPr>
  </w:style>
  <w:style w:type="character" w:customStyle="1" w:styleId="111">
    <w:name w:val="Табличный_боковик_11 Знак"/>
    <w:link w:val="110"/>
    <w:uiPriority w:val="99"/>
    <w:locked/>
    <w:rsid w:val="007A4EBB"/>
    <w:rPr>
      <w:rFonts w:ascii="Times New Roman" w:hAnsi="Times New Roman"/>
      <w:sz w:val="22"/>
    </w:rPr>
  </w:style>
  <w:style w:type="paragraph" w:styleId="24">
    <w:name w:val="Body Text 2"/>
    <w:basedOn w:val="a"/>
    <w:link w:val="25"/>
    <w:uiPriority w:val="99"/>
    <w:semiHidden/>
    <w:rsid w:val="001144F8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locked/>
    <w:rsid w:val="001144F8"/>
    <w:rPr>
      <w:rFonts w:cs="Times New Roman"/>
    </w:rPr>
  </w:style>
  <w:style w:type="paragraph" w:styleId="32">
    <w:name w:val="Body Text 3"/>
    <w:basedOn w:val="a"/>
    <w:link w:val="33"/>
    <w:uiPriority w:val="99"/>
    <w:semiHidden/>
    <w:rsid w:val="003E15B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semiHidden/>
    <w:locked/>
    <w:rsid w:val="003E15BA"/>
    <w:rPr>
      <w:rFonts w:cs="Times New Roman"/>
      <w:sz w:val="16"/>
      <w:szCs w:val="16"/>
    </w:rPr>
  </w:style>
  <w:style w:type="paragraph" w:customStyle="1" w:styleId="ConsPlusNonformat">
    <w:name w:val="ConsPlusNonformat"/>
    <w:uiPriority w:val="99"/>
    <w:rsid w:val="003E15BA"/>
    <w:pPr>
      <w:widowControl w:val="0"/>
      <w:suppressAutoHyphens/>
    </w:pPr>
    <w:rPr>
      <w:rFonts w:ascii="Courier New" w:hAnsi="Courier New"/>
      <w:lang w:eastAsia="ar-SA"/>
    </w:rPr>
  </w:style>
  <w:style w:type="paragraph" w:customStyle="1" w:styleId="aff">
    <w:name w:val="Основа"/>
    <w:basedOn w:val="a"/>
    <w:uiPriority w:val="99"/>
    <w:rsid w:val="003E15BA"/>
    <w:pPr>
      <w:spacing w:before="120" w:after="60" w:line="240" w:lineRule="auto"/>
      <w:ind w:firstLine="720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S6">
    <w:name w:val="S_Обычний подчёркнутый"/>
    <w:basedOn w:val="a"/>
    <w:autoRedefine/>
    <w:uiPriority w:val="99"/>
    <w:rsid w:val="003E15BA"/>
    <w:pPr>
      <w:spacing w:after="0" w:line="360" w:lineRule="auto"/>
    </w:pPr>
    <w:rPr>
      <w:rFonts w:ascii="Times New Roman" w:hAnsi="Times New Roman"/>
      <w:b/>
      <w:bCs/>
      <w:i/>
      <w:iCs/>
      <w:color w:val="000000"/>
      <w:sz w:val="24"/>
      <w:szCs w:val="20"/>
      <w:lang w:eastAsia="ar-SA"/>
    </w:rPr>
  </w:style>
  <w:style w:type="character" w:styleId="aff0">
    <w:name w:val="Emphasis"/>
    <w:uiPriority w:val="99"/>
    <w:qFormat/>
    <w:locked/>
    <w:rsid w:val="00306168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1404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4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7</Pages>
  <Words>1236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 Новосергиевский поссовет. Генеральный</vt:lpstr>
    </vt:vector>
  </TitlesOfParts>
  <Company>Geograd</Company>
  <LinksUpToDate>false</LinksUpToDate>
  <CharactersWithSpaces>8266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 Новосергиевский поссовет. Генеральный</dc:title>
  <dc:subject/>
  <dc:creator>абрашина</dc:creator>
  <cp:keywords/>
  <dc:description/>
  <cp:lastModifiedBy>PC1</cp:lastModifiedBy>
  <cp:revision>19</cp:revision>
  <cp:lastPrinted>2021-06-16T08:53:00Z</cp:lastPrinted>
  <dcterms:created xsi:type="dcterms:W3CDTF">2023-07-20T07:44:00Z</dcterms:created>
  <dcterms:modified xsi:type="dcterms:W3CDTF">2023-09-28T06:06:00Z</dcterms:modified>
</cp:coreProperties>
</file>